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B6F35" w14:textId="77777777" w:rsidR="000357B2" w:rsidRPr="00E86BC0" w:rsidRDefault="000357B2" w:rsidP="000357B2">
      <w:pPr>
        <w:spacing w:line="259" w:lineRule="auto"/>
        <w:jc w:val="center"/>
        <w:rPr>
          <w:rFonts w:eastAsia="Calibri" w:cstheme="minorHAnsi"/>
          <w:b/>
          <w:sz w:val="28"/>
          <w:szCs w:val="22"/>
        </w:rPr>
      </w:pPr>
      <w:r w:rsidRPr="00E86BC0">
        <w:rPr>
          <w:rFonts w:eastAsia="Calibri" w:cstheme="minorHAnsi"/>
          <w:b/>
          <w:sz w:val="28"/>
          <w:szCs w:val="22"/>
        </w:rPr>
        <w:t>Persondatapolitik</w:t>
      </w:r>
    </w:p>
    <w:p w14:paraId="3D11004A" w14:textId="53D3074D" w:rsidR="007139DB" w:rsidRPr="00E86BC0" w:rsidRDefault="000357B2" w:rsidP="00BC1313">
      <w:pPr>
        <w:spacing w:line="259" w:lineRule="auto"/>
        <w:rPr>
          <w:rFonts w:eastAsia="Calibri" w:cstheme="minorHAnsi"/>
          <w:b/>
          <w:sz w:val="22"/>
          <w:szCs w:val="22"/>
        </w:rPr>
      </w:pPr>
      <w:r w:rsidRPr="00E86BC0">
        <w:rPr>
          <w:rFonts w:eastAsia="Calibri" w:cstheme="minorHAnsi"/>
          <w:b/>
          <w:sz w:val="22"/>
          <w:szCs w:val="22"/>
        </w:rPr>
        <w:t>Der indførtes pr. 2</w:t>
      </w:r>
      <w:r w:rsidR="005E7022">
        <w:rPr>
          <w:rFonts w:eastAsia="Calibri" w:cstheme="minorHAnsi"/>
          <w:b/>
          <w:sz w:val="22"/>
          <w:szCs w:val="22"/>
        </w:rPr>
        <w:t>5</w:t>
      </w:r>
      <w:r w:rsidRPr="00E86BC0">
        <w:rPr>
          <w:rFonts w:eastAsia="Calibri" w:cstheme="minorHAnsi"/>
          <w:b/>
          <w:sz w:val="22"/>
          <w:szCs w:val="22"/>
        </w:rPr>
        <w:t xml:space="preserve">. maj 2018 en skrappere politik vedr. behandling af persondata. Vi anbefaler derfor </w:t>
      </w:r>
      <w:r w:rsidR="00450E83">
        <w:rPr>
          <w:rFonts w:eastAsia="Calibri" w:cstheme="minorHAnsi"/>
          <w:b/>
          <w:sz w:val="22"/>
          <w:szCs w:val="22"/>
        </w:rPr>
        <w:t>Harlev-Framlev Vandforsynings</w:t>
      </w:r>
      <w:r w:rsidRPr="00E86BC0">
        <w:rPr>
          <w:rFonts w:eastAsia="Calibri" w:cstheme="minorHAnsi"/>
          <w:b/>
          <w:sz w:val="22"/>
          <w:szCs w:val="22"/>
        </w:rPr>
        <w:t xml:space="preserve"> forbrugere at læse beskrivelsen af </w:t>
      </w:r>
      <w:r w:rsidR="00450E83">
        <w:rPr>
          <w:rFonts w:eastAsia="Calibri" w:cstheme="minorHAnsi"/>
          <w:b/>
          <w:sz w:val="22"/>
          <w:szCs w:val="22"/>
        </w:rPr>
        <w:t>Harlev-Framlev Vandforsynings</w:t>
      </w:r>
      <w:r w:rsidR="00450E83" w:rsidRPr="00E86BC0">
        <w:rPr>
          <w:rFonts w:eastAsia="Calibri" w:cstheme="minorHAnsi"/>
          <w:b/>
          <w:sz w:val="22"/>
          <w:szCs w:val="22"/>
        </w:rPr>
        <w:t xml:space="preserve"> </w:t>
      </w:r>
      <w:r w:rsidRPr="00E86BC0">
        <w:rPr>
          <w:rFonts w:eastAsia="Calibri" w:cstheme="minorHAnsi"/>
          <w:b/>
          <w:sz w:val="22"/>
          <w:szCs w:val="22"/>
        </w:rPr>
        <w:t>persondatapolitik</w:t>
      </w:r>
      <w:r w:rsidR="00521AE0">
        <w:rPr>
          <w:rFonts w:eastAsia="Calibri" w:cstheme="minorHAnsi"/>
          <w:b/>
          <w:sz w:val="22"/>
          <w:szCs w:val="22"/>
        </w:rPr>
        <w:t>.</w:t>
      </w:r>
    </w:p>
    <w:p w14:paraId="4F97F88D" w14:textId="4FACFF6E" w:rsidR="00CD0A22" w:rsidRPr="00E86BC0" w:rsidRDefault="00521AE0" w:rsidP="006A7853">
      <w:pPr>
        <w:spacing w:line="259" w:lineRule="auto"/>
        <w:rPr>
          <w:rFonts w:eastAsia="Calibri" w:cstheme="minorHAnsi"/>
          <w:sz w:val="22"/>
          <w:szCs w:val="22"/>
        </w:rPr>
      </w:pPr>
      <w:r>
        <w:rPr>
          <w:rFonts w:eastAsia="Calibri" w:cstheme="minorHAnsi"/>
          <w:sz w:val="22"/>
          <w:szCs w:val="22"/>
        </w:rPr>
        <w:t>I beskrivelsen</w:t>
      </w:r>
      <w:r w:rsidR="006B42DD" w:rsidRPr="00E86BC0">
        <w:rPr>
          <w:rFonts w:eastAsia="Calibri" w:cstheme="minorHAnsi"/>
          <w:sz w:val="22"/>
          <w:szCs w:val="22"/>
        </w:rPr>
        <w:t xml:space="preserve"> </w:t>
      </w:r>
      <w:r w:rsidR="00EC567C" w:rsidRPr="00E86BC0">
        <w:rPr>
          <w:rFonts w:eastAsia="Calibri" w:cstheme="minorHAnsi"/>
          <w:sz w:val="22"/>
          <w:szCs w:val="22"/>
        </w:rPr>
        <w:t xml:space="preserve">har </w:t>
      </w:r>
      <w:r w:rsidR="00450E83">
        <w:rPr>
          <w:rFonts w:eastAsia="Calibri" w:cstheme="minorHAnsi"/>
          <w:sz w:val="22"/>
          <w:szCs w:val="22"/>
        </w:rPr>
        <w:t>Harlev-Framlev Vandforsyning</w:t>
      </w:r>
      <w:r w:rsidR="00EC567C" w:rsidRPr="00E86BC0">
        <w:rPr>
          <w:rFonts w:eastAsia="Calibri" w:cstheme="minorHAnsi"/>
          <w:sz w:val="22"/>
          <w:szCs w:val="22"/>
        </w:rPr>
        <w:t xml:space="preserve"> </w:t>
      </w:r>
      <w:r w:rsidR="005E7022">
        <w:rPr>
          <w:rFonts w:eastAsia="Calibri" w:cstheme="minorHAnsi"/>
          <w:sz w:val="22"/>
          <w:szCs w:val="22"/>
        </w:rPr>
        <w:t xml:space="preserve">I/S </w:t>
      </w:r>
      <w:r>
        <w:rPr>
          <w:rFonts w:eastAsia="Calibri" w:cstheme="minorHAnsi"/>
          <w:sz w:val="22"/>
          <w:szCs w:val="22"/>
        </w:rPr>
        <w:t>udarbejdet</w:t>
      </w:r>
      <w:r w:rsidR="003322EA" w:rsidRPr="00E86BC0">
        <w:rPr>
          <w:rFonts w:eastAsia="Calibri" w:cstheme="minorHAnsi"/>
          <w:sz w:val="22"/>
          <w:szCs w:val="22"/>
        </w:rPr>
        <w:t xml:space="preserve"> en</w:t>
      </w:r>
      <w:r w:rsidR="007139DB" w:rsidRPr="00E86BC0">
        <w:rPr>
          <w:rFonts w:eastAsia="Calibri" w:cstheme="minorHAnsi"/>
          <w:sz w:val="22"/>
          <w:szCs w:val="22"/>
        </w:rPr>
        <w:t xml:space="preserve"> beskrivelse af </w:t>
      </w:r>
      <w:r w:rsidR="005E7022">
        <w:rPr>
          <w:rFonts w:eastAsia="Calibri" w:cstheme="minorHAnsi"/>
          <w:sz w:val="22"/>
          <w:szCs w:val="22"/>
        </w:rPr>
        <w:t>v</w:t>
      </w:r>
      <w:r w:rsidR="00450E83">
        <w:rPr>
          <w:rFonts w:eastAsia="Calibri" w:cstheme="minorHAnsi"/>
          <w:sz w:val="22"/>
          <w:szCs w:val="22"/>
        </w:rPr>
        <w:t>andforsyning</w:t>
      </w:r>
      <w:r w:rsidR="005E7022">
        <w:rPr>
          <w:rFonts w:eastAsia="Calibri" w:cstheme="minorHAnsi"/>
          <w:sz w:val="22"/>
          <w:szCs w:val="22"/>
        </w:rPr>
        <w:t>ens</w:t>
      </w:r>
      <w:r w:rsidR="00450E83" w:rsidRPr="00E86BC0">
        <w:rPr>
          <w:rFonts w:eastAsia="Calibri" w:cstheme="minorHAnsi"/>
          <w:sz w:val="22"/>
          <w:szCs w:val="22"/>
        </w:rPr>
        <w:t xml:space="preserve"> </w:t>
      </w:r>
      <w:r w:rsidR="007139DB" w:rsidRPr="00E86BC0">
        <w:rPr>
          <w:rFonts w:eastAsia="Calibri" w:cstheme="minorHAnsi"/>
          <w:sz w:val="22"/>
          <w:szCs w:val="22"/>
        </w:rPr>
        <w:t>persondatapolitik</w:t>
      </w:r>
      <w:r>
        <w:rPr>
          <w:rFonts w:eastAsia="Calibri" w:cstheme="minorHAnsi"/>
          <w:sz w:val="22"/>
          <w:szCs w:val="22"/>
        </w:rPr>
        <w:t>. Beskrivelsen skal informere om,</w:t>
      </w:r>
      <w:r w:rsidR="007139DB" w:rsidRPr="00E86BC0">
        <w:rPr>
          <w:rFonts w:eastAsia="Calibri" w:cstheme="minorHAnsi"/>
          <w:sz w:val="22"/>
          <w:szCs w:val="22"/>
        </w:rPr>
        <w:t xml:space="preserve"> hvilke persondata og vandmåler data </w:t>
      </w:r>
      <w:r w:rsidR="00450E83">
        <w:rPr>
          <w:rFonts w:eastAsia="Calibri" w:cstheme="minorHAnsi"/>
          <w:sz w:val="22"/>
          <w:szCs w:val="22"/>
        </w:rPr>
        <w:t>Harlev-Framlev Vandforsyning</w:t>
      </w:r>
      <w:r w:rsidR="007139DB" w:rsidRPr="00E86BC0">
        <w:rPr>
          <w:rFonts w:eastAsia="Calibri" w:cstheme="minorHAnsi"/>
          <w:sz w:val="22"/>
          <w:szCs w:val="22"/>
        </w:rPr>
        <w:t xml:space="preserve"> </w:t>
      </w:r>
      <w:r w:rsidR="005E7022">
        <w:rPr>
          <w:rFonts w:eastAsia="Calibri" w:cstheme="minorHAnsi"/>
          <w:sz w:val="22"/>
          <w:szCs w:val="22"/>
        </w:rPr>
        <w:t xml:space="preserve">I/S </w:t>
      </w:r>
      <w:r w:rsidR="007139DB" w:rsidRPr="00E86BC0">
        <w:rPr>
          <w:rFonts w:eastAsia="Calibri" w:cstheme="minorHAnsi"/>
          <w:sz w:val="22"/>
          <w:szCs w:val="22"/>
        </w:rPr>
        <w:t xml:space="preserve">indsamler, hvorfor </w:t>
      </w:r>
      <w:r w:rsidR="00450E83">
        <w:rPr>
          <w:rFonts w:eastAsia="Calibri" w:cstheme="minorHAnsi"/>
          <w:sz w:val="22"/>
          <w:szCs w:val="22"/>
        </w:rPr>
        <w:t>Harlev-Framlev Vandforsyning</w:t>
      </w:r>
      <w:r w:rsidR="005E7022">
        <w:rPr>
          <w:rFonts w:eastAsia="Calibri" w:cstheme="minorHAnsi"/>
          <w:sz w:val="22"/>
          <w:szCs w:val="22"/>
        </w:rPr>
        <w:t xml:space="preserve"> I/S</w:t>
      </w:r>
      <w:r w:rsidR="00450E83" w:rsidRPr="00E86BC0">
        <w:rPr>
          <w:rFonts w:eastAsia="Calibri" w:cstheme="minorHAnsi"/>
          <w:sz w:val="22"/>
          <w:szCs w:val="22"/>
        </w:rPr>
        <w:t xml:space="preserve"> </w:t>
      </w:r>
      <w:r w:rsidR="007139DB" w:rsidRPr="00E86BC0">
        <w:rPr>
          <w:rFonts w:eastAsia="Calibri" w:cstheme="minorHAnsi"/>
          <w:sz w:val="22"/>
          <w:szCs w:val="22"/>
        </w:rPr>
        <w:t>indsamler dem, og h</w:t>
      </w:r>
      <w:r>
        <w:rPr>
          <w:rFonts w:eastAsia="Calibri" w:cstheme="minorHAnsi"/>
          <w:sz w:val="22"/>
          <w:szCs w:val="22"/>
        </w:rPr>
        <w:t>vordan</w:t>
      </w:r>
      <w:r w:rsidR="007139DB" w:rsidRPr="00E86BC0">
        <w:rPr>
          <w:rFonts w:eastAsia="Calibri" w:cstheme="minorHAnsi"/>
          <w:sz w:val="22"/>
          <w:szCs w:val="22"/>
        </w:rPr>
        <w:t xml:space="preserve"> </w:t>
      </w:r>
      <w:r w:rsidR="00450E83">
        <w:rPr>
          <w:rFonts w:eastAsia="Calibri" w:cstheme="minorHAnsi"/>
          <w:sz w:val="22"/>
          <w:szCs w:val="22"/>
        </w:rPr>
        <w:t>Harlev-Framlev Vandforsyning</w:t>
      </w:r>
      <w:r w:rsidR="005E7022">
        <w:rPr>
          <w:rFonts w:eastAsia="Calibri" w:cstheme="minorHAnsi"/>
          <w:sz w:val="22"/>
          <w:szCs w:val="22"/>
        </w:rPr>
        <w:t xml:space="preserve"> bruger dem</w:t>
      </w:r>
      <w:r w:rsidR="007139DB" w:rsidRPr="00E86BC0">
        <w:rPr>
          <w:rFonts w:eastAsia="Calibri" w:cstheme="minorHAnsi"/>
          <w:sz w:val="22"/>
          <w:szCs w:val="22"/>
        </w:rPr>
        <w:t xml:space="preserve">. </w:t>
      </w:r>
    </w:p>
    <w:p w14:paraId="470CB77C" w14:textId="56C80ACF" w:rsidR="00F028C6" w:rsidRPr="00E86BC0" w:rsidRDefault="00484B18" w:rsidP="00345925">
      <w:pPr>
        <w:spacing w:line="259" w:lineRule="auto"/>
        <w:rPr>
          <w:rFonts w:eastAsia="Calibri" w:cstheme="minorHAnsi"/>
          <w:sz w:val="22"/>
          <w:szCs w:val="22"/>
        </w:rPr>
      </w:pPr>
      <w:r w:rsidRPr="00E86BC0">
        <w:rPr>
          <w:rFonts w:eastAsia="Calibri" w:cstheme="minorHAnsi"/>
          <w:sz w:val="22"/>
          <w:szCs w:val="22"/>
        </w:rPr>
        <w:t xml:space="preserve">Når </w:t>
      </w:r>
      <w:r w:rsidR="00450E83">
        <w:rPr>
          <w:rFonts w:eastAsia="Calibri" w:cstheme="minorHAnsi"/>
          <w:sz w:val="22"/>
          <w:szCs w:val="22"/>
        </w:rPr>
        <w:t>Harlev-Framlev Vandforsyning</w:t>
      </w:r>
      <w:r w:rsidR="00450E83" w:rsidRPr="00E86BC0">
        <w:rPr>
          <w:rFonts w:eastAsia="Calibri" w:cstheme="minorHAnsi"/>
          <w:sz w:val="22"/>
          <w:szCs w:val="22"/>
        </w:rPr>
        <w:t xml:space="preserve"> </w:t>
      </w:r>
      <w:r w:rsidR="005E7022">
        <w:rPr>
          <w:rFonts w:eastAsia="Calibri" w:cstheme="minorHAnsi"/>
          <w:sz w:val="22"/>
          <w:szCs w:val="22"/>
        </w:rPr>
        <w:t xml:space="preserve">I/S </w:t>
      </w:r>
      <w:r w:rsidRPr="00E86BC0">
        <w:rPr>
          <w:rFonts w:eastAsia="Calibri" w:cstheme="minorHAnsi"/>
          <w:sz w:val="22"/>
          <w:szCs w:val="22"/>
        </w:rPr>
        <w:t xml:space="preserve">skal sende en regning </w:t>
      </w:r>
      <w:r w:rsidR="0019266C" w:rsidRPr="00E86BC0">
        <w:rPr>
          <w:rFonts w:eastAsia="Calibri" w:cstheme="minorHAnsi"/>
          <w:sz w:val="22"/>
          <w:szCs w:val="22"/>
        </w:rPr>
        <w:t xml:space="preserve">eller </w:t>
      </w:r>
      <w:r w:rsidR="005C324B" w:rsidRPr="00E86BC0">
        <w:rPr>
          <w:rFonts w:eastAsia="Calibri" w:cstheme="minorHAnsi"/>
          <w:sz w:val="22"/>
          <w:szCs w:val="22"/>
        </w:rPr>
        <w:t xml:space="preserve">andre informationer </w:t>
      </w:r>
      <w:r w:rsidRPr="00E86BC0">
        <w:rPr>
          <w:rFonts w:eastAsia="Calibri" w:cstheme="minorHAnsi"/>
          <w:sz w:val="22"/>
          <w:szCs w:val="22"/>
        </w:rPr>
        <w:t xml:space="preserve">til </w:t>
      </w:r>
      <w:r w:rsidR="00146892" w:rsidRPr="00E86BC0">
        <w:rPr>
          <w:rFonts w:eastAsia="Calibri" w:cstheme="minorHAnsi"/>
          <w:sz w:val="22"/>
          <w:szCs w:val="22"/>
        </w:rPr>
        <w:t xml:space="preserve">dig, er der nogle ganske få </w:t>
      </w:r>
      <w:r w:rsidR="00D4476A" w:rsidRPr="00E86BC0">
        <w:rPr>
          <w:rFonts w:eastAsia="Calibri" w:cstheme="minorHAnsi"/>
          <w:sz w:val="22"/>
          <w:szCs w:val="22"/>
        </w:rPr>
        <w:t>persondata og målerdata</w:t>
      </w:r>
      <w:r w:rsidR="00146892" w:rsidRPr="00E86BC0">
        <w:rPr>
          <w:rFonts w:eastAsia="Calibri" w:cstheme="minorHAnsi"/>
          <w:sz w:val="22"/>
          <w:szCs w:val="22"/>
        </w:rPr>
        <w:t xml:space="preserve"> </w:t>
      </w:r>
      <w:r w:rsidR="00450E83">
        <w:rPr>
          <w:rFonts w:eastAsia="Calibri" w:cstheme="minorHAnsi"/>
          <w:sz w:val="22"/>
          <w:szCs w:val="22"/>
        </w:rPr>
        <w:t>Harlev-Framlev Vandforsyning</w:t>
      </w:r>
      <w:r w:rsidR="005E7022">
        <w:rPr>
          <w:rFonts w:eastAsia="Calibri" w:cstheme="minorHAnsi"/>
          <w:sz w:val="22"/>
          <w:szCs w:val="22"/>
        </w:rPr>
        <w:t xml:space="preserve"> I/S</w:t>
      </w:r>
      <w:r w:rsidR="00450E83" w:rsidRPr="00E86BC0">
        <w:rPr>
          <w:rFonts w:eastAsia="Calibri" w:cstheme="minorHAnsi"/>
          <w:sz w:val="22"/>
          <w:szCs w:val="22"/>
        </w:rPr>
        <w:t xml:space="preserve"> </w:t>
      </w:r>
      <w:r w:rsidR="00146892" w:rsidRPr="00E86BC0">
        <w:rPr>
          <w:rFonts w:eastAsia="Calibri" w:cstheme="minorHAnsi"/>
          <w:sz w:val="22"/>
          <w:szCs w:val="22"/>
        </w:rPr>
        <w:t>skal bruge</w:t>
      </w:r>
      <w:r w:rsidR="006C4493" w:rsidRPr="00E86BC0">
        <w:rPr>
          <w:rFonts w:eastAsia="Calibri" w:cstheme="minorHAnsi"/>
          <w:sz w:val="22"/>
          <w:szCs w:val="22"/>
        </w:rPr>
        <w:t xml:space="preserve">. </w:t>
      </w:r>
    </w:p>
    <w:p w14:paraId="00BAB738" w14:textId="592E7CAF" w:rsidR="00345925" w:rsidRPr="00E86BC0" w:rsidRDefault="00345925" w:rsidP="00345925">
      <w:pPr>
        <w:spacing w:line="259" w:lineRule="auto"/>
        <w:rPr>
          <w:rFonts w:eastAsia="Calibri" w:cstheme="minorHAnsi"/>
          <w:sz w:val="22"/>
          <w:szCs w:val="22"/>
        </w:rPr>
      </w:pPr>
      <w:r w:rsidRPr="00E86BC0">
        <w:rPr>
          <w:rFonts w:eastAsia="Calibri" w:cstheme="minorHAnsi"/>
          <w:sz w:val="22"/>
          <w:szCs w:val="22"/>
        </w:rPr>
        <w:t>Skulle du have spørgsmål, eller ønsker du yderligere information, er du velkommen til at henvende dig til vores persondataansvarlig:</w:t>
      </w:r>
    </w:p>
    <w:p w14:paraId="0792985D" w14:textId="77777777" w:rsidR="00345925" w:rsidRPr="00E86BC0" w:rsidRDefault="00345925" w:rsidP="00345925">
      <w:pPr>
        <w:keepNext/>
        <w:keepLines/>
        <w:spacing w:before="40" w:line="259" w:lineRule="auto"/>
        <w:outlineLvl w:val="1"/>
        <w:rPr>
          <w:rFonts w:eastAsia="Times New Roman" w:cstheme="minorHAnsi"/>
          <w:b/>
          <w:sz w:val="22"/>
          <w:szCs w:val="22"/>
        </w:rPr>
      </w:pPr>
      <w:bookmarkStart w:id="0" w:name="_Toc477080808"/>
      <w:r w:rsidRPr="00E86BC0">
        <w:rPr>
          <w:rFonts w:eastAsia="Times New Roman" w:cstheme="minorHAnsi"/>
          <w:b/>
          <w:sz w:val="22"/>
          <w:szCs w:val="22"/>
        </w:rPr>
        <w:t>Kontaktoplysninger på persondataansvarlig</w:t>
      </w:r>
      <w:bookmarkEnd w:id="0"/>
    </w:p>
    <w:p w14:paraId="61AADFD6" w14:textId="1006A988" w:rsidR="0054743E" w:rsidRPr="00DF7D92" w:rsidRDefault="005E7022" w:rsidP="0054743E">
      <w:pPr>
        <w:keepNext/>
        <w:keepLines/>
        <w:spacing w:before="40" w:line="259" w:lineRule="auto"/>
        <w:outlineLvl w:val="1"/>
        <w:rPr>
          <w:rFonts w:eastAsia="Times New Roman" w:cstheme="minorHAnsi"/>
          <w:sz w:val="22"/>
          <w:szCs w:val="22"/>
        </w:rPr>
      </w:pPr>
      <w:bookmarkStart w:id="1" w:name="_Toc477080809"/>
      <w:r w:rsidRPr="00DF7D92">
        <w:rPr>
          <w:rFonts w:eastAsia="Times New Roman" w:cstheme="minorHAnsi"/>
          <w:sz w:val="22"/>
          <w:szCs w:val="22"/>
        </w:rPr>
        <w:t>Jan  Nielsen</w:t>
      </w:r>
    </w:p>
    <w:p w14:paraId="53538828" w14:textId="12519681" w:rsidR="005E7022" w:rsidRPr="00DF7D92" w:rsidRDefault="005C744A" w:rsidP="007E284D">
      <w:pPr>
        <w:spacing w:line="259" w:lineRule="auto"/>
        <w:rPr>
          <w:rFonts w:eastAsia="Calibri" w:cstheme="minorHAnsi"/>
          <w:sz w:val="22"/>
          <w:szCs w:val="22"/>
        </w:rPr>
      </w:pPr>
      <w:r w:rsidRPr="00DF7D92">
        <w:rPr>
          <w:rFonts w:eastAsia="Calibri" w:cstheme="minorHAnsi"/>
          <w:sz w:val="22"/>
          <w:szCs w:val="22"/>
        </w:rPr>
        <w:t>Tlf</w:t>
      </w:r>
      <w:r w:rsidR="004D62C2" w:rsidRPr="00DF7D92">
        <w:rPr>
          <w:rFonts w:eastAsia="Calibri" w:cstheme="minorHAnsi"/>
          <w:sz w:val="22"/>
          <w:szCs w:val="22"/>
        </w:rPr>
        <w:t>.</w:t>
      </w:r>
      <w:r w:rsidR="005E7022" w:rsidRPr="00DF7D92">
        <w:rPr>
          <w:rFonts w:eastAsia="Calibri" w:cstheme="minorHAnsi"/>
          <w:sz w:val="22"/>
          <w:szCs w:val="22"/>
        </w:rPr>
        <w:t xml:space="preserve"> 2029</w:t>
      </w:r>
      <w:r w:rsidR="004D62C2" w:rsidRPr="00DF7D92">
        <w:rPr>
          <w:rFonts w:eastAsia="Calibri" w:cstheme="minorHAnsi"/>
          <w:sz w:val="22"/>
          <w:szCs w:val="22"/>
        </w:rPr>
        <w:t xml:space="preserve"> </w:t>
      </w:r>
      <w:r w:rsidR="005E7022" w:rsidRPr="00DF7D92">
        <w:rPr>
          <w:rFonts w:eastAsia="Calibri" w:cstheme="minorHAnsi"/>
          <w:sz w:val="22"/>
          <w:szCs w:val="22"/>
        </w:rPr>
        <w:t>9941</w:t>
      </w:r>
      <w:r w:rsidR="004D62C2" w:rsidRPr="00DF7D92">
        <w:rPr>
          <w:rFonts w:eastAsia="Calibri" w:cstheme="minorHAnsi"/>
          <w:sz w:val="22"/>
          <w:szCs w:val="22"/>
        </w:rPr>
        <w:t xml:space="preserve">. </w:t>
      </w:r>
    </w:p>
    <w:p w14:paraId="7BEFBEF4" w14:textId="79AA27A5" w:rsidR="00345925" w:rsidRPr="005E7022" w:rsidRDefault="006B14CD" w:rsidP="007E284D">
      <w:pPr>
        <w:spacing w:line="259" w:lineRule="auto"/>
        <w:rPr>
          <w:rFonts w:eastAsia="Calibri" w:cstheme="minorHAnsi"/>
          <w:sz w:val="22"/>
          <w:szCs w:val="22"/>
          <w:lang w:val="en-US"/>
        </w:rPr>
      </w:pPr>
      <w:r w:rsidRPr="005E7022">
        <w:rPr>
          <w:rFonts w:eastAsia="Calibri" w:cstheme="minorHAnsi"/>
          <w:sz w:val="22"/>
          <w:szCs w:val="22"/>
          <w:lang w:val="en-US"/>
        </w:rPr>
        <w:t>E</w:t>
      </w:r>
      <w:r w:rsidR="00DD237A" w:rsidRPr="005E7022">
        <w:rPr>
          <w:rFonts w:eastAsia="Calibri" w:cstheme="minorHAnsi"/>
          <w:sz w:val="22"/>
          <w:szCs w:val="22"/>
          <w:lang w:val="en-US"/>
        </w:rPr>
        <w:t>-</w:t>
      </w:r>
      <w:r w:rsidR="004D62C2" w:rsidRPr="005E7022">
        <w:rPr>
          <w:rFonts w:eastAsia="Calibri" w:cstheme="minorHAnsi"/>
          <w:sz w:val="22"/>
          <w:szCs w:val="22"/>
          <w:lang w:val="en-US"/>
        </w:rPr>
        <w:t>mail</w:t>
      </w:r>
      <w:r w:rsidR="005E7022" w:rsidRPr="005E7022">
        <w:rPr>
          <w:rFonts w:eastAsia="Calibri" w:cstheme="minorHAnsi"/>
          <w:sz w:val="22"/>
          <w:szCs w:val="22"/>
          <w:lang w:val="en-US"/>
        </w:rPr>
        <w:t>:</w:t>
      </w:r>
      <w:r w:rsidR="004D62C2" w:rsidRPr="005E7022">
        <w:rPr>
          <w:rFonts w:eastAsia="Calibri" w:cstheme="minorHAnsi"/>
          <w:sz w:val="22"/>
          <w:szCs w:val="22"/>
          <w:lang w:val="en-US"/>
        </w:rPr>
        <w:t xml:space="preserve"> </w:t>
      </w:r>
      <w:r w:rsidR="005E7022" w:rsidRPr="005E7022">
        <w:rPr>
          <w:rFonts w:eastAsia="Calibri" w:cstheme="minorHAnsi"/>
          <w:sz w:val="22"/>
          <w:szCs w:val="22"/>
          <w:lang w:val="en-US"/>
        </w:rPr>
        <w:t>hfv@c</w:t>
      </w:r>
      <w:r w:rsidR="00450E83" w:rsidRPr="005E7022">
        <w:rPr>
          <w:rFonts w:eastAsia="Calibri" w:cstheme="minorHAnsi"/>
          <w:sz w:val="22"/>
          <w:szCs w:val="22"/>
          <w:lang w:val="en-US"/>
        </w:rPr>
        <w:t>.dk</w:t>
      </w:r>
    </w:p>
    <w:p w14:paraId="499F7DC1" w14:textId="77777777" w:rsidR="007E284D" w:rsidRPr="005E7022" w:rsidRDefault="007E284D" w:rsidP="007E284D">
      <w:pPr>
        <w:spacing w:line="259" w:lineRule="auto"/>
        <w:rPr>
          <w:rFonts w:eastAsia="Calibri" w:cstheme="minorHAnsi"/>
          <w:sz w:val="22"/>
          <w:szCs w:val="22"/>
          <w:lang w:val="en-US"/>
        </w:rPr>
      </w:pPr>
    </w:p>
    <w:p w14:paraId="377D8DD1" w14:textId="29939364" w:rsidR="00345925" w:rsidRPr="00DF7D92" w:rsidRDefault="00345925" w:rsidP="00345925">
      <w:pPr>
        <w:keepNext/>
        <w:keepLines/>
        <w:spacing w:before="40" w:line="259" w:lineRule="auto"/>
        <w:outlineLvl w:val="1"/>
        <w:rPr>
          <w:rFonts w:eastAsia="Times New Roman" w:cstheme="minorHAnsi"/>
          <w:b/>
          <w:sz w:val="22"/>
          <w:szCs w:val="22"/>
          <w:lang w:val="en-US"/>
        </w:rPr>
      </w:pPr>
      <w:r w:rsidRPr="00DF7D92">
        <w:rPr>
          <w:rFonts w:eastAsia="Times New Roman" w:cstheme="minorHAnsi"/>
          <w:b/>
          <w:sz w:val="22"/>
          <w:szCs w:val="22"/>
          <w:lang w:val="en-US"/>
        </w:rPr>
        <w:t>Dataansvarlig</w:t>
      </w:r>
    </w:p>
    <w:p w14:paraId="4C346326" w14:textId="0FBFEFF0" w:rsidR="009B66B6" w:rsidRPr="00E86BC0" w:rsidRDefault="000D2965" w:rsidP="008B7E39">
      <w:pPr>
        <w:spacing w:line="259" w:lineRule="auto"/>
        <w:rPr>
          <w:rFonts w:eastAsia="Calibri" w:cstheme="minorHAnsi"/>
          <w:sz w:val="22"/>
          <w:szCs w:val="22"/>
        </w:rPr>
      </w:pPr>
      <w:r>
        <w:rPr>
          <w:rFonts w:eastAsia="Calibri" w:cstheme="minorHAnsi"/>
          <w:sz w:val="22"/>
          <w:szCs w:val="22"/>
        </w:rPr>
        <w:t>Harlev-Framlev Vandforsyning</w:t>
      </w:r>
      <w:r w:rsidR="005E7022">
        <w:rPr>
          <w:rFonts w:eastAsia="Calibri" w:cstheme="minorHAnsi"/>
          <w:sz w:val="22"/>
          <w:szCs w:val="22"/>
        </w:rPr>
        <w:t xml:space="preserve"> I/S</w:t>
      </w:r>
      <w:r>
        <w:rPr>
          <w:rFonts w:eastAsia="Calibri" w:cstheme="minorHAnsi"/>
          <w:sz w:val="22"/>
          <w:szCs w:val="22"/>
        </w:rPr>
        <w:tab/>
      </w:r>
    </w:p>
    <w:p w14:paraId="5C36E5C5" w14:textId="3AC56D33" w:rsidR="009B66B6" w:rsidRPr="00E86BC0" w:rsidRDefault="000D2965" w:rsidP="008B7E39">
      <w:pPr>
        <w:spacing w:line="259" w:lineRule="auto"/>
        <w:rPr>
          <w:rFonts w:eastAsia="Calibri" w:cstheme="minorHAnsi"/>
          <w:sz w:val="22"/>
          <w:szCs w:val="22"/>
        </w:rPr>
      </w:pPr>
      <w:r>
        <w:rPr>
          <w:rFonts w:eastAsia="Calibri" w:cstheme="minorHAnsi"/>
          <w:sz w:val="22"/>
          <w:szCs w:val="22"/>
        </w:rPr>
        <w:t>Araliavej 55</w:t>
      </w:r>
      <w:r w:rsidR="0096210A" w:rsidRPr="00E86BC0">
        <w:rPr>
          <w:rFonts w:eastAsia="Calibri" w:cstheme="minorHAnsi"/>
          <w:sz w:val="22"/>
          <w:szCs w:val="22"/>
        </w:rPr>
        <w:t xml:space="preserve"> </w:t>
      </w:r>
    </w:p>
    <w:p w14:paraId="6DD70FDF" w14:textId="6148A089" w:rsidR="0096210A" w:rsidRPr="00E86BC0" w:rsidRDefault="0096210A" w:rsidP="008B7E39">
      <w:pPr>
        <w:spacing w:line="259" w:lineRule="auto"/>
        <w:rPr>
          <w:rFonts w:eastAsia="Calibri" w:cstheme="minorHAnsi"/>
          <w:sz w:val="22"/>
          <w:szCs w:val="22"/>
        </w:rPr>
      </w:pPr>
      <w:r w:rsidRPr="00E86BC0">
        <w:rPr>
          <w:rFonts w:eastAsia="Calibri" w:cstheme="minorHAnsi"/>
          <w:sz w:val="22"/>
          <w:szCs w:val="22"/>
        </w:rPr>
        <w:t>8</w:t>
      </w:r>
      <w:r w:rsidR="000D2965">
        <w:rPr>
          <w:rFonts w:eastAsia="Calibri" w:cstheme="minorHAnsi"/>
          <w:sz w:val="22"/>
          <w:szCs w:val="22"/>
        </w:rPr>
        <w:t>462 Harlev</w:t>
      </w:r>
    </w:p>
    <w:p w14:paraId="6CDAAF56" w14:textId="77777777" w:rsidR="00CE22D1" w:rsidRDefault="0020191F" w:rsidP="008B7E39">
      <w:pPr>
        <w:spacing w:line="259" w:lineRule="auto"/>
        <w:rPr>
          <w:rFonts w:eastAsia="Calibri" w:cstheme="minorHAnsi"/>
          <w:sz w:val="22"/>
          <w:szCs w:val="22"/>
        </w:rPr>
      </w:pPr>
      <w:r w:rsidRPr="00E86BC0">
        <w:rPr>
          <w:rFonts w:eastAsia="Calibri" w:cstheme="minorHAnsi"/>
          <w:sz w:val="22"/>
          <w:szCs w:val="22"/>
        </w:rPr>
        <w:t>Tlf.</w:t>
      </w:r>
      <w:r w:rsidR="00511C09">
        <w:rPr>
          <w:rFonts w:eastAsia="Calibri" w:cstheme="minorHAnsi"/>
          <w:sz w:val="22"/>
          <w:szCs w:val="22"/>
        </w:rPr>
        <w:t xml:space="preserve"> </w:t>
      </w:r>
      <w:r w:rsidR="001F5D05">
        <w:rPr>
          <w:rFonts w:eastAsia="Calibri" w:cstheme="minorHAnsi"/>
          <w:sz w:val="22"/>
          <w:szCs w:val="22"/>
        </w:rPr>
        <w:t xml:space="preserve">8694 </w:t>
      </w:r>
      <w:r w:rsidR="00CE22D1">
        <w:rPr>
          <w:rFonts w:eastAsia="Calibri" w:cstheme="minorHAnsi"/>
          <w:sz w:val="22"/>
          <w:szCs w:val="22"/>
        </w:rPr>
        <w:t>1484</w:t>
      </w:r>
    </w:p>
    <w:p w14:paraId="66B64DD6" w14:textId="1C85612B" w:rsidR="00345925" w:rsidRPr="00E86BC0" w:rsidRDefault="00345925" w:rsidP="008B7E39">
      <w:pPr>
        <w:spacing w:line="259" w:lineRule="auto"/>
        <w:rPr>
          <w:rFonts w:eastAsia="Calibri" w:cstheme="minorHAnsi"/>
          <w:sz w:val="22"/>
          <w:szCs w:val="22"/>
        </w:rPr>
      </w:pPr>
      <w:r w:rsidRPr="00E86BC0">
        <w:rPr>
          <w:rFonts w:eastAsia="Calibri" w:cstheme="minorHAnsi"/>
          <w:sz w:val="22"/>
          <w:szCs w:val="22"/>
        </w:rPr>
        <w:t xml:space="preserve">CVR-nummer </w:t>
      </w:r>
      <w:r w:rsidR="000D2965">
        <w:rPr>
          <w:rFonts w:eastAsia="Calibri" w:cstheme="minorHAnsi"/>
          <w:sz w:val="22"/>
          <w:szCs w:val="22"/>
        </w:rPr>
        <w:t>13639639</w:t>
      </w:r>
    </w:p>
    <w:p w14:paraId="735DA38B" w14:textId="6A57F225" w:rsidR="00781FD5" w:rsidRPr="00E86BC0" w:rsidRDefault="00781FD5" w:rsidP="0066088F">
      <w:pPr>
        <w:spacing w:line="259" w:lineRule="auto"/>
        <w:rPr>
          <w:rFonts w:eastAsia="Calibri" w:cstheme="minorHAnsi"/>
          <w:sz w:val="22"/>
          <w:szCs w:val="22"/>
        </w:rPr>
      </w:pPr>
    </w:p>
    <w:p w14:paraId="4AF16FF3" w14:textId="75D99A50" w:rsidR="00781FD5" w:rsidRPr="00E86BC0" w:rsidRDefault="00781FD5" w:rsidP="00345925">
      <w:pPr>
        <w:spacing w:line="259" w:lineRule="auto"/>
        <w:rPr>
          <w:rFonts w:eastAsia="Times New Roman" w:cstheme="minorHAnsi"/>
          <w:b/>
          <w:sz w:val="22"/>
          <w:szCs w:val="22"/>
        </w:rPr>
      </w:pPr>
      <w:r w:rsidRPr="00E86BC0">
        <w:rPr>
          <w:rFonts w:eastAsia="Times New Roman" w:cstheme="minorHAnsi"/>
          <w:b/>
          <w:sz w:val="22"/>
          <w:szCs w:val="22"/>
        </w:rPr>
        <w:t>Person</w:t>
      </w:r>
      <w:r w:rsidR="00104D78" w:rsidRPr="00E86BC0">
        <w:rPr>
          <w:rFonts w:eastAsia="Times New Roman" w:cstheme="minorHAnsi"/>
          <w:b/>
          <w:sz w:val="22"/>
          <w:szCs w:val="22"/>
        </w:rPr>
        <w:t>data</w:t>
      </w:r>
      <w:r w:rsidR="001D677C" w:rsidRPr="00E86BC0">
        <w:rPr>
          <w:rFonts w:eastAsia="Times New Roman" w:cstheme="minorHAnsi"/>
          <w:b/>
          <w:sz w:val="22"/>
          <w:szCs w:val="22"/>
        </w:rPr>
        <w:t xml:space="preserve"> </w:t>
      </w:r>
      <w:r w:rsidR="000D2965">
        <w:rPr>
          <w:rFonts w:eastAsia="Times New Roman" w:cstheme="minorHAnsi"/>
          <w:b/>
          <w:sz w:val="22"/>
          <w:szCs w:val="22"/>
        </w:rPr>
        <w:t>Harlev-Framlev Vandforsyning</w:t>
      </w:r>
      <w:r w:rsidR="005E7022">
        <w:rPr>
          <w:rFonts w:eastAsia="Times New Roman" w:cstheme="minorHAnsi"/>
          <w:b/>
          <w:sz w:val="22"/>
          <w:szCs w:val="22"/>
        </w:rPr>
        <w:t xml:space="preserve"> I/S</w:t>
      </w:r>
      <w:r w:rsidR="001D677C" w:rsidRPr="00E86BC0">
        <w:rPr>
          <w:rFonts w:eastAsia="Times New Roman" w:cstheme="minorHAnsi"/>
          <w:b/>
          <w:sz w:val="22"/>
          <w:szCs w:val="22"/>
        </w:rPr>
        <w:t xml:space="preserve"> har registeret</w:t>
      </w:r>
      <w:r w:rsidR="00521AE0">
        <w:rPr>
          <w:rFonts w:eastAsia="Times New Roman" w:cstheme="minorHAnsi"/>
          <w:b/>
          <w:sz w:val="22"/>
          <w:szCs w:val="22"/>
        </w:rPr>
        <w:t>:</w:t>
      </w:r>
    </w:p>
    <w:p w14:paraId="439D7FAA" w14:textId="63724233" w:rsidR="00730472" w:rsidRPr="00E86BC0" w:rsidRDefault="00730472" w:rsidP="00730472">
      <w:pPr>
        <w:spacing w:line="256" w:lineRule="auto"/>
        <w:rPr>
          <w:rFonts w:eastAsia="Calibri" w:cstheme="minorHAnsi"/>
          <w:sz w:val="22"/>
          <w:szCs w:val="22"/>
        </w:rPr>
      </w:pPr>
      <w:r w:rsidRPr="00E86BC0">
        <w:rPr>
          <w:rFonts w:eastAsia="Calibri" w:cstheme="minorHAnsi"/>
          <w:sz w:val="22"/>
          <w:szCs w:val="22"/>
        </w:rPr>
        <w:t>Navn og adresse på ejer af ejendommen</w:t>
      </w:r>
      <w:r w:rsidR="00D42203">
        <w:rPr>
          <w:rFonts w:eastAsia="Calibri" w:cstheme="minorHAnsi"/>
          <w:sz w:val="22"/>
          <w:szCs w:val="22"/>
        </w:rPr>
        <w:t>.</w:t>
      </w:r>
    </w:p>
    <w:p w14:paraId="0C377EB1" w14:textId="77777777" w:rsidR="00730472" w:rsidRPr="00E86BC0" w:rsidRDefault="00730472" w:rsidP="00730472">
      <w:pPr>
        <w:spacing w:line="256" w:lineRule="auto"/>
        <w:rPr>
          <w:rFonts w:eastAsia="Calibri" w:cstheme="minorHAnsi"/>
          <w:sz w:val="22"/>
          <w:szCs w:val="22"/>
        </w:rPr>
      </w:pPr>
      <w:r w:rsidRPr="00E86BC0">
        <w:rPr>
          <w:rFonts w:eastAsia="Calibri" w:cstheme="minorHAnsi"/>
          <w:sz w:val="22"/>
          <w:szCs w:val="22"/>
        </w:rPr>
        <w:t>Navn og adresse på betaler af forbrug på ejendommen.</w:t>
      </w:r>
    </w:p>
    <w:p w14:paraId="5ECB4C31" w14:textId="37537259" w:rsidR="00730472" w:rsidRPr="00E86BC0" w:rsidRDefault="00730472" w:rsidP="00730472">
      <w:pPr>
        <w:spacing w:line="256" w:lineRule="auto"/>
        <w:rPr>
          <w:rFonts w:eastAsia="Calibri" w:cstheme="minorHAnsi"/>
          <w:sz w:val="22"/>
          <w:szCs w:val="22"/>
        </w:rPr>
      </w:pPr>
      <w:r w:rsidRPr="00E86BC0">
        <w:rPr>
          <w:rFonts w:eastAsia="Calibri" w:cstheme="minorHAnsi"/>
          <w:sz w:val="22"/>
          <w:szCs w:val="22"/>
        </w:rPr>
        <w:t>Har du, som ejer, betaler eller som forbruger, oplyst din mailadresse og dit telefonnummer er dette også registeret.</w:t>
      </w:r>
    </w:p>
    <w:p w14:paraId="3C74228C" w14:textId="3A877502" w:rsidR="001E0869" w:rsidRPr="00E86BC0" w:rsidRDefault="000D2965" w:rsidP="002F79DA">
      <w:pPr>
        <w:spacing w:line="256" w:lineRule="auto"/>
        <w:rPr>
          <w:rFonts w:eastAsia="Calibri" w:cstheme="minorHAnsi"/>
          <w:sz w:val="22"/>
          <w:szCs w:val="22"/>
        </w:rPr>
      </w:pPr>
      <w:r>
        <w:rPr>
          <w:rFonts w:eastAsia="Calibri" w:cstheme="minorHAnsi"/>
          <w:sz w:val="22"/>
          <w:szCs w:val="22"/>
        </w:rPr>
        <w:t>Harlev-Framlev Vandforsyning</w:t>
      </w:r>
      <w:r w:rsidR="005E7022">
        <w:rPr>
          <w:rFonts w:eastAsia="Calibri" w:cstheme="minorHAnsi"/>
          <w:sz w:val="22"/>
          <w:szCs w:val="22"/>
        </w:rPr>
        <w:t xml:space="preserve"> I/S</w:t>
      </w:r>
      <w:r w:rsidRPr="00E86BC0">
        <w:rPr>
          <w:rFonts w:eastAsia="Calibri" w:cstheme="minorHAnsi"/>
          <w:sz w:val="22"/>
          <w:szCs w:val="22"/>
        </w:rPr>
        <w:t xml:space="preserve"> </w:t>
      </w:r>
      <w:r w:rsidR="00730472" w:rsidRPr="00E86BC0">
        <w:rPr>
          <w:rFonts w:eastAsia="Calibri" w:cstheme="minorHAnsi"/>
          <w:sz w:val="22"/>
          <w:szCs w:val="22"/>
        </w:rPr>
        <w:t xml:space="preserve">tilstræber at slette (eller anonymisere) persondata, så snart de ikke har nogen relevans. Dog opbevarer </w:t>
      </w:r>
      <w:r>
        <w:rPr>
          <w:rFonts w:eastAsia="Calibri" w:cstheme="minorHAnsi"/>
          <w:sz w:val="22"/>
          <w:szCs w:val="22"/>
        </w:rPr>
        <w:t>Harlev-Framlev Vandforsyning</w:t>
      </w:r>
      <w:r w:rsidR="005E7022">
        <w:rPr>
          <w:rFonts w:eastAsia="Calibri" w:cstheme="minorHAnsi"/>
          <w:sz w:val="22"/>
          <w:szCs w:val="22"/>
        </w:rPr>
        <w:t xml:space="preserve"> I/S</w:t>
      </w:r>
      <w:r w:rsidRPr="00E86BC0">
        <w:rPr>
          <w:rFonts w:eastAsia="Calibri" w:cstheme="minorHAnsi"/>
          <w:sz w:val="22"/>
          <w:szCs w:val="22"/>
        </w:rPr>
        <w:t xml:space="preserve"> </w:t>
      </w:r>
      <w:r w:rsidR="00730472" w:rsidRPr="00E86BC0">
        <w:rPr>
          <w:rFonts w:eastAsia="Calibri" w:cstheme="minorHAnsi"/>
          <w:sz w:val="22"/>
          <w:szCs w:val="22"/>
        </w:rPr>
        <w:t xml:space="preserve">dem altid i minimum 5 år </w:t>
      </w:r>
      <w:r w:rsidR="00DA644F">
        <w:rPr>
          <w:rFonts w:eastAsia="Calibri" w:cstheme="minorHAnsi"/>
          <w:sz w:val="22"/>
          <w:szCs w:val="22"/>
        </w:rPr>
        <w:t>som krævet</w:t>
      </w:r>
      <w:r w:rsidR="00730472" w:rsidRPr="00E86BC0">
        <w:rPr>
          <w:rFonts w:eastAsia="Calibri" w:cstheme="minorHAnsi"/>
          <w:sz w:val="22"/>
          <w:szCs w:val="22"/>
        </w:rPr>
        <w:t xml:space="preserve"> </w:t>
      </w:r>
      <w:r>
        <w:rPr>
          <w:rFonts w:eastAsia="Calibri" w:cstheme="minorHAnsi"/>
          <w:sz w:val="22"/>
          <w:szCs w:val="22"/>
        </w:rPr>
        <w:t xml:space="preserve">i </w:t>
      </w:r>
      <w:r w:rsidR="00730472" w:rsidRPr="00E86BC0">
        <w:rPr>
          <w:rFonts w:eastAsia="Calibri" w:cstheme="minorHAnsi"/>
          <w:sz w:val="22"/>
          <w:szCs w:val="22"/>
        </w:rPr>
        <w:t xml:space="preserve">bogføringsloven. </w:t>
      </w:r>
    </w:p>
    <w:p w14:paraId="0564243A" w14:textId="79A08FCF" w:rsidR="00D4646F" w:rsidRPr="00E86BC0" w:rsidRDefault="00212D0F" w:rsidP="00D4646F">
      <w:pPr>
        <w:spacing w:line="256" w:lineRule="auto"/>
        <w:rPr>
          <w:rFonts w:eastAsia="Times New Roman" w:cstheme="minorHAnsi"/>
          <w:b/>
          <w:sz w:val="22"/>
          <w:szCs w:val="22"/>
        </w:rPr>
      </w:pPr>
      <w:r w:rsidRPr="00E86BC0">
        <w:rPr>
          <w:rFonts w:eastAsia="Times New Roman" w:cstheme="minorHAnsi"/>
          <w:b/>
          <w:sz w:val="22"/>
          <w:szCs w:val="22"/>
        </w:rPr>
        <w:t>M</w:t>
      </w:r>
      <w:r w:rsidR="00D4646F" w:rsidRPr="00E86BC0">
        <w:rPr>
          <w:rFonts w:eastAsia="Times New Roman" w:cstheme="minorHAnsi"/>
          <w:b/>
          <w:sz w:val="22"/>
          <w:szCs w:val="22"/>
        </w:rPr>
        <w:t xml:space="preserve">ålerdata </w:t>
      </w:r>
      <w:r w:rsidR="000D2965">
        <w:rPr>
          <w:rFonts w:eastAsia="Times New Roman" w:cstheme="minorHAnsi"/>
          <w:b/>
          <w:sz w:val="22"/>
          <w:szCs w:val="22"/>
        </w:rPr>
        <w:t>Harlev-Framlev Vandforsyning</w:t>
      </w:r>
      <w:r w:rsidR="005E7022">
        <w:rPr>
          <w:rFonts w:eastAsia="Times New Roman" w:cstheme="minorHAnsi"/>
          <w:b/>
          <w:sz w:val="22"/>
          <w:szCs w:val="22"/>
        </w:rPr>
        <w:t xml:space="preserve"> I/S</w:t>
      </w:r>
      <w:r w:rsidR="000D2965">
        <w:rPr>
          <w:rFonts w:eastAsia="Times New Roman" w:cstheme="minorHAnsi"/>
          <w:b/>
          <w:sz w:val="22"/>
          <w:szCs w:val="22"/>
        </w:rPr>
        <w:t xml:space="preserve"> </w:t>
      </w:r>
      <w:r w:rsidR="00D4646F" w:rsidRPr="00E86BC0">
        <w:rPr>
          <w:rFonts w:eastAsia="Times New Roman" w:cstheme="minorHAnsi"/>
          <w:b/>
          <w:sz w:val="22"/>
          <w:szCs w:val="22"/>
        </w:rPr>
        <w:t>har registreret</w:t>
      </w:r>
      <w:r w:rsidR="00D42203">
        <w:rPr>
          <w:rFonts w:eastAsia="Times New Roman" w:cstheme="minorHAnsi"/>
          <w:b/>
          <w:sz w:val="22"/>
          <w:szCs w:val="22"/>
        </w:rPr>
        <w:t>:</w:t>
      </w:r>
    </w:p>
    <w:p w14:paraId="6DCE698F" w14:textId="77777777" w:rsidR="00D4646F" w:rsidRPr="00E86BC0" w:rsidRDefault="00D4646F" w:rsidP="00D4646F">
      <w:pPr>
        <w:spacing w:line="256" w:lineRule="auto"/>
        <w:rPr>
          <w:rFonts w:eastAsia="Calibri" w:cstheme="minorHAnsi"/>
          <w:sz w:val="22"/>
          <w:szCs w:val="22"/>
        </w:rPr>
      </w:pPr>
      <w:r w:rsidRPr="00E86BC0">
        <w:rPr>
          <w:rFonts w:eastAsia="Calibri" w:cstheme="minorHAnsi"/>
          <w:sz w:val="22"/>
          <w:szCs w:val="22"/>
        </w:rPr>
        <w:t xml:space="preserve">Måler adresse. </w:t>
      </w:r>
    </w:p>
    <w:p w14:paraId="22B47E66" w14:textId="77777777" w:rsidR="00D4646F" w:rsidRPr="00E86BC0" w:rsidRDefault="00D4646F" w:rsidP="00D4646F">
      <w:pPr>
        <w:spacing w:line="256" w:lineRule="auto"/>
        <w:rPr>
          <w:rFonts w:eastAsia="Calibri" w:cstheme="minorHAnsi"/>
          <w:sz w:val="22"/>
          <w:szCs w:val="22"/>
        </w:rPr>
      </w:pPr>
      <w:r w:rsidRPr="00E86BC0">
        <w:rPr>
          <w:rFonts w:eastAsia="Calibri" w:cstheme="minorHAnsi"/>
          <w:sz w:val="22"/>
          <w:szCs w:val="22"/>
        </w:rPr>
        <w:t>Målernummer.</w:t>
      </w:r>
    </w:p>
    <w:p w14:paraId="0161D4D1" w14:textId="77777777" w:rsidR="00D4646F" w:rsidRPr="00E86BC0" w:rsidRDefault="00D4646F" w:rsidP="00D4646F">
      <w:pPr>
        <w:spacing w:line="256" w:lineRule="auto"/>
        <w:rPr>
          <w:rFonts w:eastAsia="Calibri" w:cstheme="minorHAnsi"/>
          <w:sz w:val="22"/>
          <w:szCs w:val="22"/>
        </w:rPr>
      </w:pPr>
      <w:r w:rsidRPr="00E86BC0">
        <w:rPr>
          <w:rFonts w:eastAsia="Calibri" w:cstheme="minorHAnsi"/>
          <w:sz w:val="22"/>
          <w:szCs w:val="22"/>
        </w:rPr>
        <w:t>Måler type.</w:t>
      </w:r>
    </w:p>
    <w:p w14:paraId="212E0D86" w14:textId="5A56661A" w:rsidR="00D4646F" w:rsidRPr="00E86BC0" w:rsidRDefault="005E7022" w:rsidP="00D4646F">
      <w:pPr>
        <w:spacing w:line="256" w:lineRule="auto"/>
        <w:rPr>
          <w:rFonts w:eastAsia="Calibri" w:cstheme="minorHAnsi"/>
          <w:sz w:val="22"/>
          <w:szCs w:val="22"/>
        </w:rPr>
      </w:pPr>
      <w:r>
        <w:rPr>
          <w:rFonts w:eastAsia="Calibri" w:cstheme="minorHAnsi"/>
          <w:sz w:val="22"/>
          <w:szCs w:val="22"/>
        </w:rPr>
        <w:lastRenderedPageBreak/>
        <w:t>Placeringen af måleren.</w:t>
      </w:r>
    </w:p>
    <w:p w14:paraId="7EC99EF9" w14:textId="77777777" w:rsidR="00D4646F" w:rsidRPr="00E86BC0" w:rsidRDefault="00D4646F" w:rsidP="00D4646F">
      <w:pPr>
        <w:spacing w:line="256" w:lineRule="auto"/>
        <w:rPr>
          <w:rFonts w:eastAsia="Calibri" w:cstheme="minorHAnsi"/>
          <w:sz w:val="22"/>
          <w:szCs w:val="22"/>
        </w:rPr>
      </w:pPr>
      <w:r w:rsidRPr="00E86BC0">
        <w:rPr>
          <w:rFonts w:eastAsia="Calibri" w:cstheme="minorHAnsi"/>
          <w:sz w:val="22"/>
          <w:szCs w:val="22"/>
        </w:rPr>
        <w:t>Årsaflæsninger af måleren og aflæsning ved ud- og indflytning.</w:t>
      </w:r>
    </w:p>
    <w:p w14:paraId="297609AD" w14:textId="1870B5C8" w:rsidR="006C4BFC" w:rsidRPr="00E86BC0" w:rsidRDefault="00D4646F" w:rsidP="00D4646F">
      <w:pPr>
        <w:spacing w:line="256" w:lineRule="auto"/>
        <w:rPr>
          <w:rFonts w:eastAsia="Calibri" w:cstheme="minorHAnsi"/>
          <w:sz w:val="22"/>
          <w:szCs w:val="22"/>
        </w:rPr>
      </w:pPr>
      <w:r w:rsidRPr="00E86BC0">
        <w:rPr>
          <w:rFonts w:eastAsia="Calibri" w:cstheme="minorHAnsi"/>
          <w:sz w:val="22"/>
          <w:szCs w:val="22"/>
        </w:rPr>
        <w:t>Øvrig historik omkring måleren, herunder dato for opsætning, dato for eventuel udskiftning af måler og registeret forbrug.</w:t>
      </w:r>
    </w:p>
    <w:p w14:paraId="3E6F59F3" w14:textId="244A756B" w:rsidR="00D4646F" w:rsidRPr="00E86BC0" w:rsidRDefault="00D4646F" w:rsidP="00D4646F">
      <w:pPr>
        <w:spacing w:line="256" w:lineRule="auto"/>
        <w:rPr>
          <w:rFonts w:eastAsia="Calibri" w:cstheme="minorHAnsi"/>
          <w:sz w:val="22"/>
          <w:szCs w:val="22"/>
        </w:rPr>
      </w:pPr>
      <w:r w:rsidRPr="00E86BC0">
        <w:rPr>
          <w:rFonts w:eastAsia="Calibri" w:cstheme="minorHAnsi"/>
          <w:sz w:val="22"/>
          <w:szCs w:val="22"/>
        </w:rPr>
        <w:t>Målerhistorik slettes ikke på den pågældende installation. Måler data skal jævnfør målerteknisk direktiv opdeles i partier og skal funktions kontrolleres</w:t>
      </w:r>
      <w:r w:rsidR="00D42203">
        <w:rPr>
          <w:rFonts w:eastAsia="Calibri" w:cstheme="minorHAnsi"/>
          <w:sz w:val="22"/>
          <w:szCs w:val="22"/>
        </w:rPr>
        <w:t>,</w:t>
      </w:r>
      <w:r w:rsidRPr="00E86BC0">
        <w:rPr>
          <w:rFonts w:eastAsia="Calibri" w:cstheme="minorHAnsi"/>
          <w:sz w:val="22"/>
          <w:szCs w:val="22"/>
        </w:rPr>
        <w:t xml:space="preserve"> og </w:t>
      </w:r>
      <w:r w:rsidR="000D2965">
        <w:rPr>
          <w:rFonts w:eastAsia="Calibri" w:cstheme="minorHAnsi"/>
          <w:sz w:val="22"/>
          <w:szCs w:val="22"/>
        </w:rPr>
        <w:t>Harlev-Framlev Vandforsyning</w:t>
      </w:r>
      <w:r w:rsidR="005E7022">
        <w:rPr>
          <w:rFonts w:eastAsia="Calibri" w:cstheme="minorHAnsi"/>
          <w:sz w:val="22"/>
          <w:szCs w:val="22"/>
        </w:rPr>
        <w:t xml:space="preserve"> I/S</w:t>
      </w:r>
      <w:r w:rsidR="000D2965" w:rsidRPr="00E86BC0">
        <w:rPr>
          <w:rFonts w:eastAsia="Calibri" w:cstheme="minorHAnsi"/>
          <w:sz w:val="22"/>
          <w:szCs w:val="22"/>
        </w:rPr>
        <w:t xml:space="preserve"> </w:t>
      </w:r>
      <w:r w:rsidRPr="00E86BC0">
        <w:rPr>
          <w:rFonts w:eastAsia="Calibri" w:cstheme="minorHAnsi"/>
          <w:sz w:val="22"/>
          <w:szCs w:val="22"/>
        </w:rPr>
        <w:t>skal</w:t>
      </w:r>
      <w:r w:rsidR="005E7022">
        <w:rPr>
          <w:rFonts w:eastAsia="Calibri" w:cstheme="minorHAnsi"/>
          <w:sz w:val="22"/>
          <w:szCs w:val="22"/>
        </w:rPr>
        <w:t xml:space="preserve"> kunne</w:t>
      </w:r>
      <w:r w:rsidRPr="00E86BC0">
        <w:rPr>
          <w:rFonts w:eastAsia="Calibri" w:cstheme="minorHAnsi"/>
          <w:sz w:val="22"/>
          <w:szCs w:val="22"/>
        </w:rPr>
        <w:t xml:space="preserve"> dokumentere</w:t>
      </w:r>
      <w:r w:rsidR="00D42203">
        <w:rPr>
          <w:rFonts w:eastAsia="Calibri" w:cstheme="minorHAnsi"/>
          <w:sz w:val="22"/>
          <w:szCs w:val="22"/>
        </w:rPr>
        <w:t>,</w:t>
      </w:r>
      <w:r w:rsidRPr="00E86BC0">
        <w:rPr>
          <w:rFonts w:eastAsia="Calibri" w:cstheme="minorHAnsi"/>
          <w:sz w:val="22"/>
          <w:szCs w:val="22"/>
        </w:rPr>
        <w:t xml:space="preserve"> at </w:t>
      </w:r>
      <w:r w:rsidR="005E7022">
        <w:rPr>
          <w:rFonts w:eastAsia="Calibri" w:cstheme="minorHAnsi"/>
          <w:sz w:val="22"/>
          <w:szCs w:val="22"/>
        </w:rPr>
        <w:t>v</w:t>
      </w:r>
      <w:r w:rsidR="000D2965">
        <w:rPr>
          <w:rFonts w:eastAsia="Calibri" w:cstheme="minorHAnsi"/>
          <w:sz w:val="22"/>
          <w:szCs w:val="22"/>
        </w:rPr>
        <w:t>andforsyning</w:t>
      </w:r>
      <w:r w:rsidR="005E7022">
        <w:rPr>
          <w:rFonts w:eastAsia="Calibri" w:cstheme="minorHAnsi"/>
          <w:sz w:val="22"/>
          <w:szCs w:val="22"/>
        </w:rPr>
        <w:t>en</w:t>
      </w:r>
      <w:r w:rsidR="000D2965" w:rsidRPr="00E86BC0">
        <w:rPr>
          <w:rFonts w:eastAsia="Calibri" w:cstheme="minorHAnsi"/>
          <w:sz w:val="22"/>
          <w:szCs w:val="22"/>
        </w:rPr>
        <w:t xml:space="preserve"> </w:t>
      </w:r>
      <w:r w:rsidRPr="00E86BC0">
        <w:rPr>
          <w:rFonts w:eastAsia="Calibri" w:cstheme="minorHAnsi"/>
          <w:sz w:val="22"/>
          <w:szCs w:val="22"/>
        </w:rPr>
        <w:t>har overholdt kravene i direktivet.</w:t>
      </w:r>
    </w:p>
    <w:bookmarkEnd w:id="1"/>
    <w:p w14:paraId="6ACAC89B" w14:textId="578760B6" w:rsidR="00726C99" w:rsidRPr="00E86BC0" w:rsidRDefault="00C2277D" w:rsidP="002F79DA">
      <w:pPr>
        <w:keepNext/>
        <w:keepLines/>
        <w:spacing w:before="40" w:line="259" w:lineRule="auto"/>
        <w:outlineLvl w:val="1"/>
        <w:rPr>
          <w:rFonts w:eastAsia="Times New Roman" w:cstheme="minorHAnsi"/>
          <w:b/>
          <w:sz w:val="22"/>
          <w:szCs w:val="22"/>
        </w:rPr>
      </w:pPr>
      <w:r w:rsidRPr="00E86BC0">
        <w:rPr>
          <w:rFonts w:eastAsia="Times New Roman" w:cstheme="minorHAnsi"/>
          <w:b/>
          <w:sz w:val="22"/>
          <w:szCs w:val="22"/>
        </w:rPr>
        <w:t xml:space="preserve">Persondata </w:t>
      </w:r>
      <w:r w:rsidR="000D2965">
        <w:rPr>
          <w:rFonts w:eastAsia="Times New Roman" w:cstheme="minorHAnsi"/>
          <w:b/>
          <w:sz w:val="22"/>
          <w:szCs w:val="22"/>
        </w:rPr>
        <w:t>Harlev-Framlev Vandforsyning</w:t>
      </w:r>
      <w:r w:rsidR="005E7022">
        <w:rPr>
          <w:rFonts w:eastAsia="Times New Roman" w:cstheme="minorHAnsi"/>
          <w:b/>
          <w:sz w:val="22"/>
          <w:szCs w:val="22"/>
        </w:rPr>
        <w:t xml:space="preserve"> I/S</w:t>
      </w:r>
      <w:r w:rsidRPr="00E86BC0">
        <w:rPr>
          <w:rFonts w:eastAsia="Times New Roman" w:cstheme="minorHAnsi"/>
          <w:b/>
          <w:sz w:val="22"/>
          <w:szCs w:val="22"/>
        </w:rPr>
        <w:t xml:space="preserve"> mod</w:t>
      </w:r>
      <w:r w:rsidR="004A4372" w:rsidRPr="00E86BC0">
        <w:rPr>
          <w:rFonts w:eastAsia="Times New Roman" w:cstheme="minorHAnsi"/>
          <w:b/>
          <w:sz w:val="22"/>
          <w:szCs w:val="22"/>
        </w:rPr>
        <w:t>tager</w:t>
      </w:r>
      <w:r w:rsidR="00D42203">
        <w:rPr>
          <w:rFonts w:eastAsia="Times New Roman" w:cstheme="minorHAnsi"/>
          <w:b/>
          <w:sz w:val="22"/>
          <w:szCs w:val="22"/>
        </w:rPr>
        <w:t>:</w:t>
      </w:r>
    </w:p>
    <w:p w14:paraId="43CB3D60" w14:textId="15E761CA" w:rsidR="00531A7C" w:rsidRPr="00E86BC0" w:rsidRDefault="000D2965" w:rsidP="00345925">
      <w:pPr>
        <w:spacing w:line="259" w:lineRule="auto"/>
        <w:rPr>
          <w:rFonts w:eastAsia="Calibri" w:cstheme="minorHAnsi"/>
          <w:sz w:val="22"/>
          <w:szCs w:val="22"/>
        </w:rPr>
      </w:pPr>
      <w:r>
        <w:rPr>
          <w:rFonts w:eastAsia="Calibri" w:cstheme="minorHAnsi"/>
          <w:sz w:val="22"/>
          <w:szCs w:val="22"/>
        </w:rPr>
        <w:t>Harlev-Framlev Vandforsyning</w:t>
      </w:r>
      <w:r w:rsidR="005E7022">
        <w:rPr>
          <w:rFonts w:eastAsia="Calibri" w:cstheme="minorHAnsi"/>
          <w:sz w:val="22"/>
          <w:szCs w:val="22"/>
        </w:rPr>
        <w:t xml:space="preserve"> I/S</w:t>
      </w:r>
      <w:r w:rsidRPr="00E86BC0">
        <w:rPr>
          <w:rFonts w:eastAsia="Calibri" w:cstheme="minorHAnsi"/>
          <w:sz w:val="22"/>
          <w:szCs w:val="22"/>
        </w:rPr>
        <w:t xml:space="preserve"> </w:t>
      </w:r>
      <w:r w:rsidR="00345925" w:rsidRPr="00E86BC0">
        <w:rPr>
          <w:rFonts w:eastAsia="Calibri" w:cstheme="minorHAnsi"/>
          <w:sz w:val="22"/>
          <w:szCs w:val="22"/>
        </w:rPr>
        <w:t>behandler person</w:t>
      </w:r>
      <w:r w:rsidR="004A4372" w:rsidRPr="00E86BC0">
        <w:rPr>
          <w:rFonts w:eastAsia="Calibri" w:cstheme="minorHAnsi"/>
          <w:sz w:val="22"/>
          <w:szCs w:val="22"/>
        </w:rPr>
        <w:t>data</w:t>
      </w:r>
      <w:r w:rsidR="00345925" w:rsidRPr="00E86BC0">
        <w:rPr>
          <w:rFonts w:eastAsia="Calibri" w:cstheme="minorHAnsi"/>
          <w:sz w:val="22"/>
          <w:szCs w:val="22"/>
        </w:rPr>
        <w:t>, som du eller en anden part, eksempelvis ejendomsmægler eller udlejer, har udleveret til</w:t>
      </w:r>
      <w:r w:rsidR="00531A7C" w:rsidRPr="00E86BC0">
        <w:rPr>
          <w:rFonts w:eastAsia="Calibri" w:cstheme="minorHAnsi"/>
          <w:sz w:val="22"/>
          <w:szCs w:val="22"/>
        </w:rPr>
        <w:t xml:space="preserve"> </w:t>
      </w:r>
      <w:r w:rsidR="005E7022">
        <w:rPr>
          <w:rFonts w:eastAsia="Calibri" w:cstheme="minorHAnsi"/>
          <w:sz w:val="22"/>
          <w:szCs w:val="22"/>
        </w:rPr>
        <w:t>v</w:t>
      </w:r>
      <w:r>
        <w:rPr>
          <w:rFonts w:eastAsia="Calibri" w:cstheme="minorHAnsi"/>
          <w:sz w:val="22"/>
          <w:szCs w:val="22"/>
        </w:rPr>
        <w:t>andforsyning</w:t>
      </w:r>
      <w:r w:rsidR="005E7022">
        <w:rPr>
          <w:rFonts w:eastAsia="Calibri" w:cstheme="minorHAnsi"/>
          <w:sz w:val="22"/>
          <w:szCs w:val="22"/>
        </w:rPr>
        <w:t>en</w:t>
      </w:r>
      <w:r w:rsidR="00E04313" w:rsidRPr="00E86BC0">
        <w:rPr>
          <w:rFonts w:eastAsia="Calibri" w:cstheme="minorHAnsi"/>
          <w:sz w:val="22"/>
          <w:szCs w:val="22"/>
        </w:rPr>
        <w:t>.</w:t>
      </w:r>
    </w:p>
    <w:p w14:paraId="6B030A08" w14:textId="76A51C7C" w:rsidR="00702FC1" w:rsidRPr="00E86BC0" w:rsidRDefault="00E04313" w:rsidP="00702FC1">
      <w:pPr>
        <w:spacing w:line="259" w:lineRule="auto"/>
        <w:rPr>
          <w:rFonts w:eastAsia="Calibri" w:cstheme="minorHAnsi"/>
          <w:sz w:val="22"/>
          <w:szCs w:val="22"/>
        </w:rPr>
      </w:pPr>
      <w:r w:rsidRPr="00E86BC0">
        <w:rPr>
          <w:rFonts w:eastAsia="Calibri" w:cstheme="minorHAnsi"/>
          <w:sz w:val="22"/>
          <w:szCs w:val="22"/>
        </w:rPr>
        <w:t>Disse person</w:t>
      </w:r>
      <w:r w:rsidR="004C0980" w:rsidRPr="00E86BC0">
        <w:rPr>
          <w:rFonts w:eastAsia="Calibri" w:cstheme="minorHAnsi"/>
          <w:sz w:val="22"/>
          <w:szCs w:val="22"/>
        </w:rPr>
        <w:t>data</w:t>
      </w:r>
      <w:r w:rsidRPr="00E86BC0">
        <w:rPr>
          <w:rFonts w:eastAsia="Calibri" w:cstheme="minorHAnsi"/>
          <w:sz w:val="22"/>
          <w:szCs w:val="22"/>
        </w:rPr>
        <w:t xml:space="preserve"> behandler </w:t>
      </w:r>
      <w:r w:rsidR="000D2965">
        <w:rPr>
          <w:rFonts w:eastAsia="Calibri" w:cstheme="minorHAnsi"/>
          <w:sz w:val="22"/>
          <w:szCs w:val="22"/>
        </w:rPr>
        <w:t>Harlev-Framlev Vandforsyning</w:t>
      </w:r>
      <w:r w:rsidR="003177EC">
        <w:rPr>
          <w:rFonts w:eastAsia="Calibri" w:cstheme="minorHAnsi"/>
          <w:sz w:val="22"/>
          <w:szCs w:val="22"/>
        </w:rPr>
        <w:t xml:space="preserve"> I/S</w:t>
      </w:r>
      <w:r w:rsidR="000D2965" w:rsidRPr="00E86BC0">
        <w:rPr>
          <w:rFonts w:eastAsia="Calibri" w:cstheme="minorHAnsi"/>
          <w:sz w:val="22"/>
          <w:szCs w:val="22"/>
        </w:rPr>
        <w:t xml:space="preserve"> </w:t>
      </w:r>
      <w:r w:rsidRPr="00E86BC0">
        <w:rPr>
          <w:rFonts w:eastAsia="Calibri" w:cstheme="minorHAnsi"/>
          <w:sz w:val="22"/>
          <w:szCs w:val="22"/>
        </w:rPr>
        <w:t xml:space="preserve">for at kunne leve op til </w:t>
      </w:r>
      <w:r w:rsidR="000D2965">
        <w:rPr>
          <w:rFonts w:eastAsia="Calibri" w:cstheme="minorHAnsi"/>
          <w:sz w:val="22"/>
          <w:szCs w:val="22"/>
        </w:rPr>
        <w:t>vandforsyningens</w:t>
      </w:r>
      <w:r w:rsidRPr="00E86BC0">
        <w:rPr>
          <w:rFonts w:eastAsia="Calibri" w:cstheme="minorHAnsi"/>
          <w:sz w:val="22"/>
          <w:szCs w:val="22"/>
        </w:rPr>
        <w:t xml:space="preserve"> kontraktlige forpligtelser overfor dig i forbindelse med afregning af forbrug samt </w:t>
      </w:r>
      <w:r w:rsidR="000D2965">
        <w:rPr>
          <w:rFonts w:eastAsia="Calibri" w:cstheme="minorHAnsi"/>
          <w:sz w:val="22"/>
          <w:szCs w:val="22"/>
        </w:rPr>
        <w:t>vandforsyningens</w:t>
      </w:r>
      <w:r w:rsidRPr="00E86BC0">
        <w:rPr>
          <w:rFonts w:eastAsia="Calibri" w:cstheme="minorHAnsi"/>
          <w:sz w:val="22"/>
          <w:szCs w:val="22"/>
        </w:rPr>
        <w:t xml:space="preserve"> forpligtelser i forbindelse med vandforsyningsloven.</w:t>
      </w:r>
      <w:r w:rsidR="00CC004C" w:rsidRPr="00E86BC0">
        <w:rPr>
          <w:rFonts w:eastAsia="Calibri" w:cstheme="minorHAnsi"/>
          <w:sz w:val="22"/>
          <w:szCs w:val="22"/>
        </w:rPr>
        <w:t xml:space="preserve"> </w:t>
      </w:r>
      <w:r w:rsidR="004C0980" w:rsidRPr="00E86BC0">
        <w:rPr>
          <w:rFonts w:eastAsia="Calibri" w:cstheme="minorHAnsi"/>
          <w:sz w:val="22"/>
          <w:szCs w:val="22"/>
        </w:rPr>
        <w:t xml:space="preserve">Persondata </w:t>
      </w:r>
      <w:r w:rsidR="000D2965">
        <w:rPr>
          <w:rFonts w:eastAsia="Calibri" w:cstheme="minorHAnsi"/>
          <w:sz w:val="22"/>
          <w:szCs w:val="22"/>
        </w:rPr>
        <w:t>vandforsyningen</w:t>
      </w:r>
      <w:r w:rsidR="004C0980" w:rsidRPr="00E86BC0">
        <w:rPr>
          <w:rFonts w:eastAsia="Calibri" w:cstheme="minorHAnsi"/>
          <w:sz w:val="22"/>
          <w:szCs w:val="22"/>
        </w:rPr>
        <w:t xml:space="preserve"> modtager </w:t>
      </w:r>
      <w:r w:rsidR="00CC004C" w:rsidRPr="00E86BC0">
        <w:rPr>
          <w:rFonts w:eastAsia="Calibri" w:cstheme="minorHAnsi"/>
          <w:sz w:val="22"/>
          <w:szCs w:val="22"/>
        </w:rPr>
        <w:t xml:space="preserve">fra dig eller anden part </w:t>
      </w:r>
      <w:r w:rsidR="00747D76" w:rsidRPr="00E86BC0">
        <w:rPr>
          <w:rFonts w:eastAsia="Calibri" w:cstheme="minorHAnsi"/>
          <w:sz w:val="22"/>
          <w:szCs w:val="22"/>
        </w:rPr>
        <w:t xml:space="preserve">slettes eller makuleres hurtigst muligt. </w:t>
      </w:r>
      <w:r w:rsidR="006C5CE1" w:rsidRPr="00E86BC0">
        <w:rPr>
          <w:rFonts w:eastAsia="Calibri" w:cstheme="minorHAnsi"/>
          <w:sz w:val="22"/>
          <w:szCs w:val="22"/>
        </w:rPr>
        <w:t xml:space="preserve"> </w:t>
      </w:r>
    </w:p>
    <w:p w14:paraId="155A3409" w14:textId="7CC33B0D" w:rsidR="009B713A" w:rsidRPr="00E86BC0" w:rsidRDefault="003177EC" w:rsidP="009B713A">
      <w:pPr>
        <w:spacing w:line="259" w:lineRule="auto"/>
        <w:rPr>
          <w:rFonts w:eastAsia="Times New Roman" w:cstheme="minorHAnsi"/>
          <w:b/>
          <w:sz w:val="22"/>
          <w:szCs w:val="22"/>
        </w:rPr>
      </w:pPr>
      <w:r>
        <w:rPr>
          <w:rFonts w:eastAsia="Times New Roman" w:cstheme="minorHAnsi"/>
          <w:b/>
          <w:sz w:val="22"/>
          <w:szCs w:val="22"/>
        </w:rPr>
        <w:t>Harlev-Framlev Vandforsynings</w:t>
      </w:r>
      <w:r w:rsidR="009B713A" w:rsidRPr="00E86BC0">
        <w:rPr>
          <w:rFonts w:eastAsia="Times New Roman" w:cstheme="minorHAnsi"/>
          <w:b/>
          <w:sz w:val="22"/>
          <w:szCs w:val="22"/>
        </w:rPr>
        <w:t xml:space="preserve"> behandling af målerdata</w:t>
      </w:r>
      <w:r w:rsidR="00D42203">
        <w:rPr>
          <w:rFonts w:eastAsia="Times New Roman" w:cstheme="minorHAnsi"/>
          <w:b/>
          <w:sz w:val="22"/>
          <w:szCs w:val="22"/>
        </w:rPr>
        <w:t>:</w:t>
      </w:r>
    </w:p>
    <w:p w14:paraId="408AF5FE" w14:textId="3393A53C" w:rsidR="009B713A" w:rsidRPr="00E86BC0" w:rsidRDefault="000D2965" w:rsidP="009B713A">
      <w:pPr>
        <w:spacing w:line="259" w:lineRule="auto"/>
        <w:rPr>
          <w:rFonts w:eastAsia="Calibri" w:cstheme="minorHAnsi"/>
          <w:sz w:val="22"/>
          <w:szCs w:val="22"/>
        </w:rPr>
      </w:pPr>
      <w:r>
        <w:rPr>
          <w:rFonts w:eastAsia="Calibri" w:cstheme="minorHAnsi"/>
          <w:sz w:val="22"/>
          <w:szCs w:val="22"/>
        </w:rPr>
        <w:t>Harlev-Framlev Vandforsyning</w:t>
      </w:r>
      <w:r w:rsidR="003177EC">
        <w:rPr>
          <w:rFonts w:eastAsia="Calibri" w:cstheme="minorHAnsi"/>
          <w:sz w:val="22"/>
          <w:szCs w:val="22"/>
        </w:rPr>
        <w:t xml:space="preserve"> I/S</w:t>
      </w:r>
      <w:r w:rsidRPr="00E86BC0">
        <w:rPr>
          <w:rFonts w:eastAsia="Calibri" w:cstheme="minorHAnsi"/>
          <w:sz w:val="22"/>
          <w:szCs w:val="22"/>
        </w:rPr>
        <w:t xml:space="preserve"> </w:t>
      </w:r>
      <w:r w:rsidR="009B713A" w:rsidRPr="00E86BC0">
        <w:rPr>
          <w:rFonts w:eastAsia="Calibri" w:cstheme="minorHAnsi"/>
          <w:sz w:val="22"/>
          <w:szCs w:val="22"/>
        </w:rPr>
        <w:t xml:space="preserve">aflæser vandmåleren en gang årligt. Aflæsningen </w:t>
      </w:r>
      <w:r w:rsidR="00D42203">
        <w:rPr>
          <w:rFonts w:eastAsia="Calibri" w:cstheme="minorHAnsi"/>
          <w:sz w:val="22"/>
          <w:szCs w:val="22"/>
        </w:rPr>
        <w:t>anvendes til</w:t>
      </w:r>
      <w:r w:rsidR="009B713A" w:rsidRPr="00E86BC0">
        <w:rPr>
          <w:rFonts w:eastAsia="Calibri" w:cstheme="minorHAnsi"/>
          <w:sz w:val="22"/>
          <w:szCs w:val="22"/>
        </w:rPr>
        <w:t xml:space="preserve"> udarbejde</w:t>
      </w:r>
      <w:r w:rsidR="00D42203">
        <w:rPr>
          <w:rFonts w:eastAsia="Calibri" w:cstheme="minorHAnsi"/>
          <w:sz w:val="22"/>
          <w:szCs w:val="22"/>
        </w:rPr>
        <w:t>lse af</w:t>
      </w:r>
      <w:r w:rsidR="009B713A" w:rsidRPr="00E86BC0">
        <w:rPr>
          <w:rFonts w:eastAsia="Calibri" w:cstheme="minorHAnsi"/>
          <w:sz w:val="22"/>
          <w:szCs w:val="22"/>
        </w:rPr>
        <w:t xml:space="preserve"> årsafregning </w:t>
      </w:r>
      <w:r w:rsidR="00D42203">
        <w:rPr>
          <w:rFonts w:eastAsia="Calibri" w:cstheme="minorHAnsi"/>
          <w:sz w:val="22"/>
          <w:szCs w:val="22"/>
        </w:rPr>
        <w:t>vedrørende</w:t>
      </w:r>
      <w:r w:rsidR="009B713A" w:rsidRPr="00E86BC0">
        <w:rPr>
          <w:rFonts w:eastAsia="Calibri" w:cstheme="minorHAnsi"/>
          <w:sz w:val="22"/>
          <w:szCs w:val="22"/>
        </w:rPr>
        <w:t xml:space="preserve"> den pågældende installation. Derud over kontrolaflæser </w:t>
      </w:r>
      <w:r w:rsidR="003177EC">
        <w:rPr>
          <w:rFonts w:eastAsia="Calibri" w:cstheme="minorHAnsi"/>
          <w:sz w:val="22"/>
          <w:szCs w:val="22"/>
        </w:rPr>
        <w:t>v</w:t>
      </w:r>
      <w:r>
        <w:rPr>
          <w:rFonts w:eastAsia="Calibri" w:cstheme="minorHAnsi"/>
          <w:sz w:val="22"/>
          <w:szCs w:val="22"/>
        </w:rPr>
        <w:t>andforsyning</w:t>
      </w:r>
      <w:r w:rsidR="003177EC">
        <w:rPr>
          <w:rFonts w:eastAsia="Calibri" w:cstheme="minorHAnsi"/>
          <w:sz w:val="22"/>
          <w:szCs w:val="22"/>
        </w:rPr>
        <w:t>en</w:t>
      </w:r>
      <w:r w:rsidR="004D0C65">
        <w:rPr>
          <w:rFonts w:eastAsia="Calibri" w:cstheme="minorHAnsi"/>
          <w:sz w:val="22"/>
          <w:szCs w:val="22"/>
        </w:rPr>
        <w:t xml:space="preserve"> de elektroniske m</w:t>
      </w:r>
      <w:r w:rsidR="009B713A" w:rsidRPr="00E86BC0">
        <w:rPr>
          <w:rFonts w:eastAsia="Calibri" w:cstheme="minorHAnsi"/>
          <w:sz w:val="22"/>
          <w:szCs w:val="22"/>
        </w:rPr>
        <w:t>ålere</w:t>
      </w:r>
      <w:r w:rsidR="004D0C65">
        <w:rPr>
          <w:rFonts w:eastAsia="Calibri" w:cstheme="minorHAnsi"/>
          <w:sz w:val="22"/>
          <w:szCs w:val="22"/>
        </w:rPr>
        <w:t xml:space="preserve"> med mellemrum</w:t>
      </w:r>
      <w:r w:rsidR="009B713A" w:rsidRPr="00E86BC0">
        <w:rPr>
          <w:rFonts w:eastAsia="Calibri" w:cstheme="minorHAnsi"/>
          <w:sz w:val="22"/>
          <w:szCs w:val="22"/>
        </w:rPr>
        <w:t>. Denne aflæsning er en kontrol af</w:t>
      </w:r>
      <w:r w:rsidR="00D42203">
        <w:rPr>
          <w:rFonts w:eastAsia="Calibri" w:cstheme="minorHAnsi"/>
          <w:sz w:val="22"/>
          <w:szCs w:val="22"/>
        </w:rPr>
        <w:t>,</w:t>
      </w:r>
      <w:r w:rsidR="009B713A" w:rsidRPr="00E86BC0">
        <w:rPr>
          <w:rFonts w:eastAsia="Calibri" w:cstheme="minorHAnsi"/>
          <w:sz w:val="22"/>
          <w:szCs w:val="22"/>
        </w:rPr>
        <w:t xml:space="preserve"> om måleren fungerer og som et led i driftsoptimeringen af</w:t>
      </w:r>
      <w:r>
        <w:rPr>
          <w:rFonts w:eastAsia="Calibri" w:cstheme="minorHAnsi"/>
          <w:sz w:val="22"/>
          <w:szCs w:val="22"/>
        </w:rPr>
        <w:t xml:space="preserve"> vandforsyningen</w:t>
      </w:r>
      <w:r w:rsidR="009B713A" w:rsidRPr="00E86BC0">
        <w:rPr>
          <w:rFonts w:eastAsia="Calibri" w:cstheme="minorHAnsi"/>
          <w:sz w:val="22"/>
          <w:szCs w:val="22"/>
        </w:rPr>
        <w:t xml:space="preserve">. Måleren </w:t>
      </w:r>
      <w:r w:rsidR="00C46250">
        <w:rPr>
          <w:rFonts w:eastAsia="Calibri" w:cstheme="minorHAnsi"/>
          <w:sz w:val="22"/>
          <w:szCs w:val="22"/>
        </w:rPr>
        <w:t>kan ud over</w:t>
      </w:r>
      <w:r w:rsidR="009B713A" w:rsidRPr="00E86BC0">
        <w:rPr>
          <w:rFonts w:eastAsia="Calibri" w:cstheme="minorHAnsi"/>
          <w:sz w:val="22"/>
          <w:szCs w:val="22"/>
        </w:rPr>
        <w:t xml:space="preserve"> forbrug</w:t>
      </w:r>
      <w:r w:rsidR="00C46250">
        <w:rPr>
          <w:rFonts w:eastAsia="Calibri" w:cstheme="minorHAnsi"/>
          <w:sz w:val="22"/>
          <w:szCs w:val="22"/>
        </w:rPr>
        <w:t xml:space="preserve"> af vand</w:t>
      </w:r>
      <w:r w:rsidR="009B713A" w:rsidRPr="00E86BC0">
        <w:rPr>
          <w:rFonts w:eastAsia="Calibri" w:cstheme="minorHAnsi"/>
          <w:sz w:val="22"/>
          <w:szCs w:val="22"/>
        </w:rPr>
        <w:t xml:space="preserve">, også </w:t>
      </w:r>
      <w:r w:rsidR="00C46250">
        <w:rPr>
          <w:rFonts w:eastAsia="Calibri" w:cstheme="minorHAnsi"/>
          <w:sz w:val="22"/>
          <w:szCs w:val="22"/>
        </w:rPr>
        <w:t xml:space="preserve">give vandforsyningen oplysning om mulige lækager </w:t>
      </w:r>
      <w:bookmarkStart w:id="2" w:name="_GoBack"/>
      <w:bookmarkEnd w:id="2"/>
      <w:r w:rsidR="009B713A" w:rsidRPr="00E86BC0">
        <w:rPr>
          <w:rFonts w:eastAsia="Calibri" w:cstheme="minorHAnsi"/>
          <w:sz w:val="22"/>
          <w:szCs w:val="22"/>
        </w:rPr>
        <w:t xml:space="preserve">på installationen. </w:t>
      </w:r>
      <w:r w:rsidR="003177EC">
        <w:rPr>
          <w:rFonts w:eastAsia="Calibri" w:cstheme="minorHAnsi"/>
          <w:sz w:val="22"/>
          <w:szCs w:val="22"/>
        </w:rPr>
        <w:t>D</w:t>
      </w:r>
      <w:r w:rsidR="004D0C65">
        <w:rPr>
          <w:rFonts w:eastAsia="Calibri" w:cstheme="minorHAnsi"/>
          <w:sz w:val="22"/>
          <w:szCs w:val="22"/>
        </w:rPr>
        <w:t>e elektroniske</w:t>
      </w:r>
      <w:r w:rsidR="009B713A" w:rsidRPr="00E86BC0">
        <w:rPr>
          <w:rFonts w:eastAsia="Calibri" w:cstheme="minorHAnsi"/>
          <w:sz w:val="22"/>
          <w:szCs w:val="22"/>
        </w:rPr>
        <w:t xml:space="preserve"> målere aflæses ved ”drive by”.</w:t>
      </w:r>
    </w:p>
    <w:p w14:paraId="6D441586" w14:textId="293D2089" w:rsidR="009B713A" w:rsidRPr="00E86BC0" w:rsidRDefault="004D0C65" w:rsidP="00F166FE">
      <w:pPr>
        <w:spacing w:line="259" w:lineRule="auto"/>
        <w:rPr>
          <w:rFonts w:eastAsia="Calibri" w:cstheme="minorHAnsi"/>
          <w:sz w:val="22"/>
          <w:szCs w:val="22"/>
        </w:rPr>
      </w:pPr>
      <w:r>
        <w:rPr>
          <w:rFonts w:eastAsia="Calibri" w:cstheme="minorHAnsi"/>
          <w:sz w:val="22"/>
          <w:szCs w:val="22"/>
        </w:rPr>
        <w:t>Disse m</w:t>
      </w:r>
      <w:r w:rsidR="009B713A" w:rsidRPr="00E86BC0">
        <w:rPr>
          <w:rFonts w:eastAsia="Calibri" w:cstheme="minorHAnsi"/>
          <w:sz w:val="22"/>
          <w:szCs w:val="22"/>
        </w:rPr>
        <w:t xml:space="preserve">ålere har hukommelse </w:t>
      </w:r>
      <w:r w:rsidR="00D42203">
        <w:rPr>
          <w:rFonts w:eastAsia="Calibri" w:cstheme="minorHAnsi"/>
          <w:sz w:val="22"/>
          <w:szCs w:val="22"/>
        </w:rPr>
        <w:t>til</w:t>
      </w:r>
      <w:r w:rsidR="009B713A" w:rsidRPr="00E86BC0">
        <w:rPr>
          <w:rFonts w:eastAsia="Calibri" w:cstheme="minorHAnsi"/>
          <w:sz w:val="22"/>
          <w:szCs w:val="22"/>
        </w:rPr>
        <w:t xml:space="preserve"> forbruget pr. dag i 460 dage, månedsforbrug i de sidste 36 måneder og de sidste</w:t>
      </w:r>
      <w:r w:rsidR="00DF7D92">
        <w:rPr>
          <w:rFonts w:eastAsia="Calibri" w:cstheme="minorHAnsi"/>
          <w:sz w:val="22"/>
          <w:szCs w:val="22"/>
        </w:rPr>
        <w:t xml:space="preserve"> 50 informationskoder.</w:t>
      </w:r>
      <w:r w:rsidR="009B713A" w:rsidRPr="00E86BC0">
        <w:rPr>
          <w:rFonts w:eastAsia="Calibri" w:cstheme="minorHAnsi"/>
          <w:sz w:val="22"/>
          <w:szCs w:val="22"/>
        </w:rPr>
        <w:t xml:space="preserve"> Disse oplysninger har </w:t>
      </w:r>
      <w:r w:rsidR="000D2965">
        <w:rPr>
          <w:rFonts w:eastAsia="Calibri" w:cstheme="minorHAnsi"/>
          <w:sz w:val="22"/>
          <w:szCs w:val="22"/>
        </w:rPr>
        <w:t>Harlev-Framlev Vandforsyning</w:t>
      </w:r>
      <w:r w:rsidR="003177EC">
        <w:rPr>
          <w:rFonts w:eastAsia="Calibri" w:cstheme="minorHAnsi"/>
          <w:sz w:val="22"/>
          <w:szCs w:val="22"/>
        </w:rPr>
        <w:t xml:space="preserve"> I/S</w:t>
      </w:r>
      <w:r w:rsidR="000D2965" w:rsidRPr="00E86BC0">
        <w:rPr>
          <w:rFonts w:eastAsia="Calibri" w:cstheme="minorHAnsi"/>
          <w:sz w:val="22"/>
          <w:szCs w:val="22"/>
        </w:rPr>
        <w:t xml:space="preserve"> </w:t>
      </w:r>
      <w:r w:rsidR="009B713A" w:rsidRPr="00E86BC0">
        <w:rPr>
          <w:rFonts w:eastAsia="Calibri" w:cstheme="minorHAnsi"/>
          <w:sz w:val="22"/>
          <w:szCs w:val="22"/>
        </w:rPr>
        <w:t>kun adgang til med din tilladelse, idet</w:t>
      </w:r>
      <w:r w:rsidR="003177EC">
        <w:rPr>
          <w:rFonts w:eastAsia="Calibri" w:cstheme="minorHAnsi"/>
          <w:sz w:val="22"/>
          <w:szCs w:val="22"/>
        </w:rPr>
        <w:t xml:space="preserve"> v</w:t>
      </w:r>
      <w:r w:rsidR="000D2965">
        <w:rPr>
          <w:rFonts w:eastAsia="Calibri" w:cstheme="minorHAnsi"/>
          <w:sz w:val="22"/>
          <w:szCs w:val="22"/>
        </w:rPr>
        <w:t>andforsyning</w:t>
      </w:r>
      <w:r w:rsidR="003177EC">
        <w:rPr>
          <w:rFonts w:eastAsia="Calibri" w:cstheme="minorHAnsi"/>
          <w:sz w:val="22"/>
          <w:szCs w:val="22"/>
        </w:rPr>
        <w:t>en</w:t>
      </w:r>
      <w:r w:rsidR="000D2965" w:rsidRPr="00E86BC0">
        <w:rPr>
          <w:rFonts w:eastAsia="Calibri" w:cstheme="minorHAnsi"/>
          <w:sz w:val="22"/>
          <w:szCs w:val="22"/>
        </w:rPr>
        <w:t xml:space="preserve"> </w:t>
      </w:r>
      <w:r w:rsidR="009B713A" w:rsidRPr="00E86BC0">
        <w:rPr>
          <w:rFonts w:eastAsia="Calibri" w:cstheme="minorHAnsi"/>
          <w:sz w:val="22"/>
          <w:szCs w:val="22"/>
        </w:rPr>
        <w:t xml:space="preserve">fysisk </w:t>
      </w:r>
      <w:r w:rsidR="003177EC" w:rsidRPr="00E86BC0">
        <w:rPr>
          <w:rFonts w:eastAsia="Calibri" w:cstheme="minorHAnsi"/>
          <w:sz w:val="22"/>
          <w:szCs w:val="22"/>
        </w:rPr>
        <w:t xml:space="preserve">skal have </w:t>
      </w:r>
      <w:r w:rsidR="009B713A" w:rsidRPr="00E86BC0">
        <w:rPr>
          <w:rFonts w:eastAsia="Calibri" w:cstheme="minorHAnsi"/>
          <w:sz w:val="22"/>
          <w:szCs w:val="22"/>
        </w:rPr>
        <w:t>adgang til måleren</w:t>
      </w:r>
      <w:r w:rsidR="009053E1">
        <w:rPr>
          <w:rFonts w:eastAsia="Calibri" w:cstheme="minorHAnsi"/>
          <w:sz w:val="22"/>
          <w:szCs w:val="22"/>
        </w:rPr>
        <w:t xml:space="preserve"> for at kunne aflæse disse oplysninger.</w:t>
      </w:r>
    </w:p>
    <w:p w14:paraId="54159DEC" w14:textId="61CA14CD" w:rsidR="00985CCD" w:rsidRPr="004D0C65" w:rsidRDefault="009B713A" w:rsidP="002F79DA">
      <w:pPr>
        <w:keepNext/>
        <w:keepLines/>
        <w:spacing w:before="40" w:line="259" w:lineRule="auto"/>
        <w:outlineLvl w:val="1"/>
        <w:rPr>
          <w:rFonts w:eastAsia="Calibri" w:cstheme="minorHAnsi"/>
          <w:b/>
          <w:sz w:val="22"/>
          <w:szCs w:val="22"/>
        </w:rPr>
      </w:pPr>
      <w:r w:rsidRPr="00E86BC0">
        <w:rPr>
          <w:rFonts w:eastAsia="Calibri" w:cstheme="minorHAnsi"/>
          <w:b/>
          <w:sz w:val="22"/>
          <w:szCs w:val="22"/>
        </w:rPr>
        <w:t>Dine rettigheder og pligter vedrørende måleren</w:t>
      </w:r>
      <w:r w:rsidR="009053E1">
        <w:rPr>
          <w:rFonts w:eastAsia="Calibri" w:cstheme="minorHAnsi"/>
          <w:b/>
          <w:sz w:val="22"/>
          <w:szCs w:val="22"/>
        </w:rPr>
        <w:t>:</w:t>
      </w:r>
    </w:p>
    <w:p w14:paraId="31165F8D" w14:textId="0C9528AD" w:rsidR="00A50ABB" w:rsidRPr="00E86BC0" w:rsidRDefault="00985CCD" w:rsidP="00C509FB">
      <w:pPr>
        <w:keepNext/>
        <w:keepLines/>
        <w:spacing w:before="40" w:line="259" w:lineRule="auto"/>
        <w:outlineLvl w:val="1"/>
        <w:rPr>
          <w:rFonts w:eastAsia="Calibri" w:cstheme="minorHAnsi"/>
          <w:sz w:val="22"/>
          <w:szCs w:val="22"/>
        </w:rPr>
      </w:pPr>
      <w:r w:rsidRPr="00E86BC0">
        <w:rPr>
          <w:rFonts w:eastAsia="Calibri" w:cstheme="minorHAnsi"/>
          <w:sz w:val="22"/>
          <w:szCs w:val="22"/>
        </w:rPr>
        <w:t xml:space="preserve">Du har, selvom </w:t>
      </w:r>
      <w:r w:rsidR="000D2965">
        <w:rPr>
          <w:rFonts w:eastAsia="Calibri" w:cstheme="minorHAnsi"/>
          <w:sz w:val="22"/>
          <w:szCs w:val="22"/>
        </w:rPr>
        <w:t>Harlev-Framlev Vandforsyning</w:t>
      </w:r>
      <w:r w:rsidR="003177EC">
        <w:rPr>
          <w:rFonts w:eastAsia="Calibri" w:cstheme="minorHAnsi"/>
          <w:sz w:val="22"/>
          <w:szCs w:val="22"/>
        </w:rPr>
        <w:t xml:space="preserve"> I/S</w:t>
      </w:r>
      <w:r w:rsidR="000D2965" w:rsidRPr="00E86BC0">
        <w:rPr>
          <w:rFonts w:eastAsia="Calibri" w:cstheme="minorHAnsi"/>
          <w:sz w:val="22"/>
          <w:szCs w:val="22"/>
        </w:rPr>
        <w:t xml:space="preserve"> </w:t>
      </w:r>
      <w:r w:rsidR="003B48E7" w:rsidRPr="00E86BC0">
        <w:rPr>
          <w:rFonts w:eastAsia="Calibri" w:cstheme="minorHAnsi"/>
          <w:sz w:val="22"/>
          <w:szCs w:val="22"/>
        </w:rPr>
        <w:t>aflæser din måler, altid selv ansvaret for at</w:t>
      </w:r>
      <w:r w:rsidR="00514340" w:rsidRPr="00E86BC0">
        <w:rPr>
          <w:rFonts w:eastAsia="Calibri" w:cstheme="minorHAnsi"/>
          <w:sz w:val="22"/>
          <w:szCs w:val="22"/>
        </w:rPr>
        <w:t xml:space="preserve"> aflæse </w:t>
      </w:r>
      <w:r w:rsidR="003B48E7" w:rsidRPr="00E86BC0">
        <w:rPr>
          <w:rFonts w:eastAsia="Calibri" w:cstheme="minorHAnsi"/>
          <w:sz w:val="22"/>
          <w:szCs w:val="22"/>
        </w:rPr>
        <w:t>måler</w:t>
      </w:r>
      <w:r w:rsidR="00514340" w:rsidRPr="00E86BC0">
        <w:rPr>
          <w:rFonts w:eastAsia="Calibri" w:cstheme="minorHAnsi"/>
          <w:sz w:val="22"/>
          <w:szCs w:val="22"/>
        </w:rPr>
        <w:t>en</w:t>
      </w:r>
      <w:r w:rsidR="00C6404B" w:rsidRPr="00E86BC0">
        <w:rPr>
          <w:rFonts w:eastAsia="Calibri" w:cstheme="minorHAnsi"/>
          <w:sz w:val="22"/>
          <w:szCs w:val="22"/>
        </w:rPr>
        <w:t>, se efter</w:t>
      </w:r>
      <w:r w:rsidR="0038368D" w:rsidRPr="00E86BC0">
        <w:rPr>
          <w:rFonts w:eastAsia="Calibri" w:cstheme="minorHAnsi"/>
          <w:sz w:val="22"/>
          <w:szCs w:val="22"/>
        </w:rPr>
        <w:t xml:space="preserve"> </w:t>
      </w:r>
      <w:r w:rsidR="00D819AE">
        <w:rPr>
          <w:rFonts w:eastAsia="Calibri" w:cstheme="minorHAnsi"/>
          <w:sz w:val="22"/>
          <w:szCs w:val="22"/>
        </w:rPr>
        <w:t xml:space="preserve">at </w:t>
      </w:r>
      <w:r w:rsidR="0038368D" w:rsidRPr="00E86BC0">
        <w:rPr>
          <w:rFonts w:eastAsia="Calibri" w:cstheme="minorHAnsi"/>
          <w:sz w:val="22"/>
          <w:szCs w:val="22"/>
        </w:rPr>
        <w:t xml:space="preserve">måleren </w:t>
      </w:r>
      <w:r w:rsidR="000C7F33" w:rsidRPr="00E86BC0">
        <w:rPr>
          <w:rFonts w:eastAsia="Calibri" w:cstheme="minorHAnsi"/>
          <w:sz w:val="22"/>
          <w:szCs w:val="22"/>
        </w:rPr>
        <w:t>fungere</w:t>
      </w:r>
      <w:r w:rsidR="00D819AE">
        <w:rPr>
          <w:rFonts w:eastAsia="Calibri" w:cstheme="minorHAnsi"/>
          <w:sz w:val="22"/>
          <w:szCs w:val="22"/>
        </w:rPr>
        <w:t>r</w:t>
      </w:r>
      <w:r w:rsidR="00C6404B" w:rsidRPr="00E86BC0">
        <w:rPr>
          <w:rFonts w:eastAsia="Calibri" w:cstheme="minorHAnsi"/>
          <w:sz w:val="22"/>
          <w:szCs w:val="22"/>
        </w:rPr>
        <w:t xml:space="preserve"> som den skal</w:t>
      </w:r>
      <w:r w:rsidR="00D819AE">
        <w:rPr>
          <w:rFonts w:eastAsia="Calibri" w:cstheme="minorHAnsi"/>
          <w:sz w:val="22"/>
          <w:szCs w:val="22"/>
        </w:rPr>
        <w:t>,</w:t>
      </w:r>
      <w:r w:rsidR="00753D65" w:rsidRPr="00E86BC0">
        <w:rPr>
          <w:rFonts w:eastAsia="Calibri" w:cstheme="minorHAnsi"/>
          <w:sz w:val="22"/>
          <w:szCs w:val="22"/>
        </w:rPr>
        <w:t xml:space="preserve"> og at din installation</w:t>
      </w:r>
      <w:r w:rsidR="000C7F33" w:rsidRPr="00E86BC0">
        <w:rPr>
          <w:rFonts w:eastAsia="Calibri" w:cstheme="minorHAnsi"/>
          <w:sz w:val="22"/>
          <w:szCs w:val="22"/>
        </w:rPr>
        <w:t xml:space="preserve"> er orden.</w:t>
      </w:r>
      <w:r w:rsidR="008B0802" w:rsidRPr="00E86BC0">
        <w:rPr>
          <w:rFonts w:eastAsia="Calibri" w:cstheme="minorHAnsi"/>
          <w:sz w:val="22"/>
          <w:szCs w:val="22"/>
        </w:rPr>
        <w:t xml:space="preserve"> </w:t>
      </w:r>
    </w:p>
    <w:p w14:paraId="09F81CFA" w14:textId="2FF6E99E" w:rsidR="00F05BD9" w:rsidRPr="00E86BC0" w:rsidRDefault="00A50ABB" w:rsidP="002F79DA">
      <w:pPr>
        <w:keepNext/>
        <w:keepLines/>
        <w:spacing w:before="40" w:line="259" w:lineRule="auto"/>
        <w:outlineLvl w:val="1"/>
        <w:rPr>
          <w:rFonts w:eastAsia="Calibri" w:cstheme="minorHAnsi"/>
          <w:sz w:val="22"/>
          <w:szCs w:val="22"/>
        </w:rPr>
      </w:pPr>
      <w:r w:rsidRPr="00E86BC0">
        <w:rPr>
          <w:rFonts w:eastAsia="Calibri" w:cstheme="minorHAnsi"/>
          <w:sz w:val="22"/>
          <w:szCs w:val="22"/>
        </w:rPr>
        <w:t>Du må ikke selv bryde plum</w:t>
      </w:r>
      <w:r w:rsidR="002C12AF">
        <w:rPr>
          <w:rFonts w:eastAsia="Calibri" w:cstheme="minorHAnsi"/>
          <w:sz w:val="22"/>
          <w:szCs w:val="22"/>
        </w:rPr>
        <w:t>pe</w:t>
      </w:r>
      <w:r w:rsidR="006E2E49" w:rsidRPr="00E86BC0">
        <w:rPr>
          <w:rFonts w:eastAsia="Calibri" w:cstheme="minorHAnsi"/>
          <w:sz w:val="22"/>
          <w:szCs w:val="22"/>
        </w:rPr>
        <w:t xml:space="preserve"> og afmontere måleren. Du skal bruge en aut. VVS</w:t>
      </w:r>
      <w:r w:rsidR="000D2965">
        <w:rPr>
          <w:rFonts w:eastAsia="Calibri" w:cstheme="minorHAnsi"/>
          <w:sz w:val="22"/>
          <w:szCs w:val="22"/>
        </w:rPr>
        <w:t xml:space="preserve"> installatør,</w:t>
      </w:r>
      <w:r w:rsidR="00E4297A" w:rsidRPr="00E86BC0">
        <w:rPr>
          <w:rFonts w:eastAsia="Calibri" w:cstheme="minorHAnsi"/>
          <w:sz w:val="22"/>
          <w:szCs w:val="22"/>
        </w:rPr>
        <w:t xml:space="preserve"> </w:t>
      </w:r>
      <w:r w:rsidR="003177EC">
        <w:rPr>
          <w:rFonts w:eastAsia="Calibri" w:cstheme="minorHAnsi"/>
          <w:sz w:val="22"/>
          <w:szCs w:val="22"/>
        </w:rPr>
        <w:t>som</w:t>
      </w:r>
      <w:r w:rsidR="00E4297A" w:rsidRPr="00E86BC0">
        <w:rPr>
          <w:rFonts w:eastAsia="Calibri" w:cstheme="minorHAnsi"/>
          <w:sz w:val="22"/>
          <w:szCs w:val="22"/>
        </w:rPr>
        <w:t xml:space="preserve"> skal kontakte vandværkets </w:t>
      </w:r>
      <w:r w:rsidR="004D2E02" w:rsidRPr="00E86BC0">
        <w:rPr>
          <w:rFonts w:eastAsia="Calibri" w:cstheme="minorHAnsi"/>
          <w:sz w:val="22"/>
          <w:szCs w:val="22"/>
        </w:rPr>
        <w:t>personansvarlige</w:t>
      </w:r>
      <w:r w:rsidR="00C75B62" w:rsidRPr="00E86BC0">
        <w:rPr>
          <w:rFonts w:eastAsia="Calibri" w:cstheme="minorHAnsi"/>
          <w:sz w:val="22"/>
          <w:szCs w:val="22"/>
        </w:rPr>
        <w:t xml:space="preserve"> inden </w:t>
      </w:r>
      <w:r w:rsidR="004F7B0E" w:rsidRPr="00E86BC0">
        <w:rPr>
          <w:rFonts w:eastAsia="Calibri" w:cstheme="minorHAnsi"/>
          <w:sz w:val="22"/>
          <w:szCs w:val="22"/>
        </w:rPr>
        <w:t>plum</w:t>
      </w:r>
      <w:r w:rsidR="002C12AF">
        <w:rPr>
          <w:rFonts w:eastAsia="Calibri" w:cstheme="minorHAnsi"/>
          <w:sz w:val="22"/>
          <w:szCs w:val="22"/>
        </w:rPr>
        <w:t>pe</w:t>
      </w:r>
      <w:r w:rsidR="004F7B0E" w:rsidRPr="00E86BC0">
        <w:rPr>
          <w:rFonts w:eastAsia="Calibri" w:cstheme="minorHAnsi"/>
          <w:sz w:val="22"/>
          <w:szCs w:val="22"/>
        </w:rPr>
        <w:t xml:space="preserve"> brydes. </w:t>
      </w:r>
      <w:r w:rsidR="00C75B62" w:rsidRPr="00E86BC0">
        <w:rPr>
          <w:rFonts w:eastAsia="Calibri" w:cstheme="minorHAnsi"/>
          <w:sz w:val="22"/>
          <w:szCs w:val="22"/>
        </w:rPr>
        <w:t xml:space="preserve"> </w:t>
      </w:r>
      <w:r w:rsidR="006E2E49" w:rsidRPr="00E86BC0">
        <w:rPr>
          <w:rFonts w:eastAsia="Calibri" w:cstheme="minorHAnsi"/>
          <w:sz w:val="22"/>
          <w:szCs w:val="22"/>
        </w:rPr>
        <w:t xml:space="preserve"> </w:t>
      </w:r>
      <w:r w:rsidRPr="00E86BC0">
        <w:rPr>
          <w:rFonts w:eastAsia="Calibri" w:cstheme="minorHAnsi"/>
          <w:sz w:val="22"/>
          <w:szCs w:val="22"/>
        </w:rPr>
        <w:t xml:space="preserve">  </w:t>
      </w:r>
      <w:r w:rsidR="00753D65" w:rsidRPr="00E86BC0">
        <w:rPr>
          <w:rFonts w:eastAsia="Calibri" w:cstheme="minorHAnsi"/>
          <w:sz w:val="22"/>
          <w:szCs w:val="22"/>
        </w:rPr>
        <w:t xml:space="preserve"> </w:t>
      </w:r>
    </w:p>
    <w:p w14:paraId="669365D5" w14:textId="0233BEAD" w:rsidR="00B5550A" w:rsidRPr="002F79DA" w:rsidRDefault="00B5550A" w:rsidP="002F79DA">
      <w:pPr>
        <w:keepNext/>
        <w:keepLines/>
        <w:spacing w:before="40" w:line="259" w:lineRule="auto"/>
        <w:outlineLvl w:val="1"/>
        <w:rPr>
          <w:rFonts w:eastAsia="Times New Roman" w:cstheme="minorHAnsi"/>
          <w:b/>
          <w:sz w:val="22"/>
          <w:szCs w:val="22"/>
        </w:rPr>
      </w:pPr>
      <w:r w:rsidRPr="00E86BC0">
        <w:rPr>
          <w:rFonts w:eastAsia="Times New Roman" w:cstheme="minorHAnsi"/>
          <w:b/>
          <w:sz w:val="22"/>
          <w:szCs w:val="22"/>
        </w:rPr>
        <w:t>Dine rettigheder efter persondataforordningen</w:t>
      </w:r>
      <w:r w:rsidR="00D819AE">
        <w:rPr>
          <w:rFonts w:eastAsia="Times New Roman" w:cstheme="minorHAnsi"/>
          <w:b/>
          <w:sz w:val="22"/>
          <w:szCs w:val="22"/>
        </w:rPr>
        <w:t>:</w:t>
      </w:r>
    </w:p>
    <w:p w14:paraId="1BC7C824" w14:textId="3A4B898B" w:rsidR="00B5550A" w:rsidRPr="00E86BC0" w:rsidRDefault="00B5550A" w:rsidP="00B5550A">
      <w:pPr>
        <w:spacing w:line="259" w:lineRule="auto"/>
        <w:rPr>
          <w:rFonts w:eastAsia="Calibri" w:cstheme="minorHAnsi"/>
          <w:sz w:val="22"/>
          <w:szCs w:val="22"/>
        </w:rPr>
      </w:pPr>
      <w:r w:rsidRPr="00E86BC0">
        <w:rPr>
          <w:rFonts w:eastAsia="Calibri" w:cstheme="minorHAnsi"/>
          <w:sz w:val="22"/>
          <w:szCs w:val="22"/>
        </w:rPr>
        <w:t xml:space="preserve">I forbindelse med </w:t>
      </w:r>
      <w:r w:rsidR="002C12AF">
        <w:rPr>
          <w:rFonts w:eastAsia="Calibri" w:cstheme="minorHAnsi"/>
          <w:sz w:val="22"/>
          <w:szCs w:val="22"/>
        </w:rPr>
        <w:t>Harlev-Framlev Vandforsyning</w:t>
      </w:r>
      <w:r w:rsidR="003177EC">
        <w:rPr>
          <w:rFonts w:eastAsia="Calibri" w:cstheme="minorHAnsi"/>
          <w:sz w:val="22"/>
          <w:szCs w:val="22"/>
        </w:rPr>
        <w:t xml:space="preserve"> I/S</w:t>
      </w:r>
      <w:r w:rsidRPr="00E86BC0">
        <w:rPr>
          <w:rFonts w:eastAsia="Calibri" w:cstheme="minorHAnsi"/>
          <w:sz w:val="22"/>
          <w:szCs w:val="22"/>
        </w:rPr>
        <w:t xml:space="preserve"> behandl</w:t>
      </w:r>
      <w:r w:rsidR="00D61144">
        <w:rPr>
          <w:rFonts w:eastAsia="Calibri" w:cstheme="minorHAnsi"/>
          <w:sz w:val="22"/>
          <w:szCs w:val="22"/>
        </w:rPr>
        <w:t>er</w:t>
      </w:r>
      <w:r w:rsidRPr="00E86BC0">
        <w:rPr>
          <w:rFonts w:eastAsia="Calibri" w:cstheme="minorHAnsi"/>
          <w:sz w:val="22"/>
          <w:szCs w:val="22"/>
        </w:rPr>
        <w:t xml:space="preserve"> dine personoplysninger har du adskillige rettigheder:</w:t>
      </w:r>
    </w:p>
    <w:p w14:paraId="5A55D3E2" w14:textId="7EE87847" w:rsidR="00B5550A" w:rsidRPr="00E86BC0" w:rsidRDefault="00B5550A" w:rsidP="00B5550A">
      <w:pPr>
        <w:numPr>
          <w:ilvl w:val="0"/>
          <w:numId w:val="2"/>
        </w:numPr>
        <w:spacing w:line="259" w:lineRule="auto"/>
        <w:contextualSpacing/>
        <w:rPr>
          <w:rFonts w:eastAsia="Calibri" w:cstheme="minorHAnsi"/>
          <w:sz w:val="22"/>
          <w:szCs w:val="22"/>
        </w:rPr>
      </w:pPr>
      <w:r w:rsidRPr="00E86BC0">
        <w:rPr>
          <w:rFonts w:eastAsia="Calibri" w:cstheme="minorHAnsi"/>
          <w:sz w:val="22"/>
          <w:szCs w:val="22"/>
        </w:rPr>
        <w:t xml:space="preserve">Retten til at modtage oplysning om hvordan </w:t>
      </w:r>
      <w:r w:rsidR="002C12AF">
        <w:rPr>
          <w:rFonts w:eastAsia="Calibri" w:cstheme="minorHAnsi"/>
          <w:sz w:val="22"/>
          <w:szCs w:val="22"/>
        </w:rPr>
        <w:t>Harlev-Framlev Vandforsyning</w:t>
      </w:r>
      <w:r w:rsidR="00D61144">
        <w:rPr>
          <w:rFonts w:eastAsia="Calibri" w:cstheme="minorHAnsi"/>
          <w:sz w:val="22"/>
          <w:szCs w:val="22"/>
        </w:rPr>
        <w:t xml:space="preserve"> I/S</w:t>
      </w:r>
      <w:r w:rsidR="002C12AF" w:rsidRPr="00E86BC0">
        <w:rPr>
          <w:rFonts w:eastAsia="Calibri" w:cstheme="minorHAnsi"/>
          <w:sz w:val="22"/>
          <w:szCs w:val="22"/>
        </w:rPr>
        <w:t xml:space="preserve"> </w:t>
      </w:r>
      <w:r w:rsidRPr="00E86BC0">
        <w:rPr>
          <w:rFonts w:eastAsia="Calibri" w:cstheme="minorHAnsi"/>
          <w:sz w:val="22"/>
          <w:szCs w:val="22"/>
        </w:rPr>
        <w:t>behandler dine personoplysninger (oplysningspligt).</w:t>
      </w:r>
    </w:p>
    <w:p w14:paraId="29AE77E5" w14:textId="77777777" w:rsidR="00B5550A" w:rsidRPr="00E86BC0" w:rsidRDefault="00B5550A" w:rsidP="00B5550A">
      <w:pPr>
        <w:numPr>
          <w:ilvl w:val="0"/>
          <w:numId w:val="2"/>
        </w:numPr>
        <w:spacing w:line="259" w:lineRule="auto"/>
        <w:contextualSpacing/>
        <w:rPr>
          <w:rFonts w:eastAsia="Calibri" w:cstheme="minorHAnsi"/>
          <w:sz w:val="22"/>
          <w:szCs w:val="22"/>
        </w:rPr>
      </w:pPr>
      <w:r w:rsidRPr="00E86BC0">
        <w:rPr>
          <w:rFonts w:eastAsia="Calibri" w:cstheme="minorHAnsi"/>
          <w:sz w:val="22"/>
          <w:szCs w:val="22"/>
        </w:rPr>
        <w:t>Retten til at få indsigt i dine personoplysninger.</w:t>
      </w:r>
    </w:p>
    <w:p w14:paraId="253A4A29" w14:textId="77777777" w:rsidR="00B5550A" w:rsidRPr="00E86BC0" w:rsidRDefault="00B5550A" w:rsidP="00B5550A">
      <w:pPr>
        <w:numPr>
          <w:ilvl w:val="0"/>
          <w:numId w:val="2"/>
        </w:numPr>
        <w:spacing w:line="259" w:lineRule="auto"/>
        <w:contextualSpacing/>
        <w:rPr>
          <w:rFonts w:eastAsia="Calibri" w:cstheme="minorHAnsi"/>
          <w:sz w:val="22"/>
          <w:szCs w:val="22"/>
        </w:rPr>
      </w:pPr>
      <w:r w:rsidRPr="00E86BC0">
        <w:rPr>
          <w:rFonts w:eastAsia="Calibri" w:cstheme="minorHAnsi"/>
          <w:sz w:val="22"/>
          <w:szCs w:val="22"/>
        </w:rPr>
        <w:t>Retten til at få urigtige personoplysninger rettet.</w:t>
      </w:r>
    </w:p>
    <w:p w14:paraId="483BC2B0" w14:textId="77777777" w:rsidR="00B5550A" w:rsidRPr="00E86BC0" w:rsidRDefault="00B5550A" w:rsidP="00B5550A">
      <w:pPr>
        <w:numPr>
          <w:ilvl w:val="0"/>
          <w:numId w:val="2"/>
        </w:numPr>
        <w:spacing w:line="259" w:lineRule="auto"/>
        <w:contextualSpacing/>
        <w:rPr>
          <w:rFonts w:eastAsia="Calibri" w:cstheme="minorHAnsi"/>
          <w:sz w:val="22"/>
          <w:szCs w:val="22"/>
        </w:rPr>
      </w:pPr>
      <w:r w:rsidRPr="00E86BC0">
        <w:rPr>
          <w:rFonts w:eastAsia="Calibri" w:cstheme="minorHAnsi"/>
          <w:sz w:val="22"/>
          <w:szCs w:val="22"/>
        </w:rPr>
        <w:t>Retten til at få dine personoplysninger slettet.</w:t>
      </w:r>
    </w:p>
    <w:p w14:paraId="37A8B1D4" w14:textId="77777777" w:rsidR="00B5550A" w:rsidRPr="00E86BC0" w:rsidRDefault="00B5550A" w:rsidP="00B5550A">
      <w:pPr>
        <w:numPr>
          <w:ilvl w:val="0"/>
          <w:numId w:val="2"/>
        </w:numPr>
        <w:spacing w:line="259" w:lineRule="auto"/>
        <w:contextualSpacing/>
        <w:rPr>
          <w:rFonts w:eastAsia="Calibri" w:cstheme="minorHAnsi"/>
          <w:sz w:val="22"/>
          <w:szCs w:val="22"/>
        </w:rPr>
      </w:pPr>
      <w:r w:rsidRPr="00E86BC0">
        <w:rPr>
          <w:rFonts w:eastAsia="Calibri" w:cstheme="minorHAnsi"/>
          <w:sz w:val="22"/>
          <w:szCs w:val="22"/>
        </w:rPr>
        <w:t>Retten til at gøre indsigelse mod at dine personoplysninger anvendes til direkte markedsføring.</w:t>
      </w:r>
    </w:p>
    <w:p w14:paraId="5DBAEE53" w14:textId="77777777" w:rsidR="00B5550A" w:rsidRPr="00E86BC0" w:rsidRDefault="00B5550A" w:rsidP="00B5550A">
      <w:pPr>
        <w:numPr>
          <w:ilvl w:val="0"/>
          <w:numId w:val="2"/>
        </w:numPr>
        <w:spacing w:line="259" w:lineRule="auto"/>
        <w:contextualSpacing/>
        <w:rPr>
          <w:rFonts w:eastAsia="Calibri" w:cstheme="minorHAnsi"/>
          <w:sz w:val="22"/>
          <w:szCs w:val="22"/>
        </w:rPr>
      </w:pPr>
      <w:r w:rsidRPr="00E86BC0">
        <w:rPr>
          <w:rFonts w:eastAsia="Calibri" w:cstheme="minorHAnsi"/>
          <w:sz w:val="22"/>
          <w:szCs w:val="22"/>
        </w:rPr>
        <w:t>Retten til at gøre indsigelse mod automatiske, individuelle afgørelser, herunder profilering.</w:t>
      </w:r>
    </w:p>
    <w:p w14:paraId="6755DDF6" w14:textId="77777777" w:rsidR="00B5550A" w:rsidRPr="00E86BC0" w:rsidRDefault="00B5550A" w:rsidP="00B5550A">
      <w:pPr>
        <w:numPr>
          <w:ilvl w:val="0"/>
          <w:numId w:val="2"/>
        </w:numPr>
        <w:spacing w:line="259" w:lineRule="auto"/>
        <w:contextualSpacing/>
        <w:rPr>
          <w:rFonts w:eastAsia="Calibri" w:cstheme="minorHAnsi"/>
          <w:sz w:val="22"/>
          <w:szCs w:val="22"/>
        </w:rPr>
      </w:pPr>
      <w:r w:rsidRPr="00E86BC0">
        <w:rPr>
          <w:rFonts w:eastAsia="Calibri" w:cstheme="minorHAnsi"/>
          <w:sz w:val="22"/>
          <w:szCs w:val="22"/>
        </w:rPr>
        <w:t>Retten til at flytte dine personoplysninger (dataportabilitet).</w:t>
      </w:r>
    </w:p>
    <w:p w14:paraId="64311137" w14:textId="026E0CCD" w:rsidR="00B5550A" w:rsidRPr="00E86BC0" w:rsidRDefault="00B5550A" w:rsidP="00B5550A">
      <w:pPr>
        <w:spacing w:line="259" w:lineRule="auto"/>
        <w:rPr>
          <w:rFonts w:eastAsia="Calibri" w:cstheme="minorHAnsi"/>
          <w:sz w:val="22"/>
          <w:szCs w:val="22"/>
        </w:rPr>
      </w:pPr>
      <w:r w:rsidRPr="00E86BC0">
        <w:rPr>
          <w:rFonts w:eastAsia="Calibri" w:cstheme="minorHAnsi"/>
          <w:sz w:val="22"/>
          <w:szCs w:val="22"/>
        </w:rPr>
        <w:br/>
        <w:t>Alle ovenstående rettigheder håndteres manuelt ved henvendelse til</w:t>
      </w:r>
      <w:r w:rsidR="002C12AF">
        <w:rPr>
          <w:rFonts w:eastAsia="Calibri" w:cstheme="minorHAnsi"/>
          <w:sz w:val="22"/>
          <w:szCs w:val="22"/>
        </w:rPr>
        <w:t xml:space="preserve"> vandforsyningens</w:t>
      </w:r>
      <w:r w:rsidRPr="00E86BC0">
        <w:rPr>
          <w:rFonts w:eastAsia="Calibri" w:cstheme="minorHAnsi"/>
          <w:sz w:val="22"/>
          <w:szCs w:val="22"/>
        </w:rPr>
        <w:t xml:space="preserve"> persondataansvarlige.</w:t>
      </w:r>
    </w:p>
    <w:p w14:paraId="496E4592" w14:textId="375B3361" w:rsidR="00B5550A" w:rsidRPr="00E86BC0" w:rsidRDefault="002C12AF" w:rsidP="00B5550A">
      <w:pPr>
        <w:spacing w:line="259" w:lineRule="auto"/>
        <w:rPr>
          <w:rFonts w:eastAsia="Calibri" w:cstheme="minorHAnsi"/>
          <w:sz w:val="22"/>
          <w:szCs w:val="22"/>
        </w:rPr>
      </w:pPr>
      <w:r>
        <w:rPr>
          <w:rFonts w:eastAsia="Calibri" w:cstheme="minorHAnsi"/>
          <w:sz w:val="22"/>
          <w:szCs w:val="22"/>
        </w:rPr>
        <w:t>Harlev-Framlev Vandforsyning</w:t>
      </w:r>
      <w:r w:rsidR="00D61144">
        <w:rPr>
          <w:rFonts w:eastAsia="Calibri" w:cstheme="minorHAnsi"/>
          <w:sz w:val="22"/>
          <w:szCs w:val="22"/>
        </w:rPr>
        <w:t xml:space="preserve"> I/S</w:t>
      </w:r>
      <w:r w:rsidRPr="00E86BC0">
        <w:rPr>
          <w:rFonts w:eastAsia="Calibri" w:cstheme="minorHAnsi"/>
          <w:sz w:val="22"/>
          <w:szCs w:val="22"/>
        </w:rPr>
        <w:t xml:space="preserve"> </w:t>
      </w:r>
      <w:r w:rsidR="00B5550A" w:rsidRPr="00E86BC0">
        <w:rPr>
          <w:rFonts w:eastAsia="Calibri" w:cstheme="minorHAnsi"/>
          <w:sz w:val="22"/>
          <w:szCs w:val="22"/>
        </w:rPr>
        <w:t>kan afvise anmodninger, der er</w:t>
      </w:r>
      <w:r w:rsidR="00AF7DC8" w:rsidRPr="00E86BC0">
        <w:rPr>
          <w:rFonts w:eastAsia="Calibri" w:cstheme="minorHAnsi"/>
          <w:sz w:val="22"/>
          <w:szCs w:val="22"/>
        </w:rPr>
        <w:t xml:space="preserve"> </w:t>
      </w:r>
      <w:r w:rsidR="00AF7DC8" w:rsidRPr="00D819AE">
        <w:rPr>
          <w:rFonts w:cstheme="minorHAnsi"/>
          <w:sz w:val="22"/>
          <w:szCs w:val="22"/>
        </w:rPr>
        <w:t>åbenlys</w:t>
      </w:r>
      <w:r w:rsidR="00AF7DC8" w:rsidRPr="00E86BC0">
        <w:rPr>
          <w:rFonts w:cstheme="minorHAnsi"/>
        </w:rPr>
        <w:t>t urimelige</w:t>
      </w:r>
      <w:r w:rsidR="00B5550A" w:rsidRPr="00E86BC0">
        <w:rPr>
          <w:rFonts w:eastAsia="Calibri" w:cstheme="minorHAnsi"/>
          <w:sz w:val="22"/>
          <w:szCs w:val="22"/>
        </w:rPr>
        <w:t>, kræver uforhold</w:t>
      </w:r>
      <w:r>
        <w:rPr>
          <w:rFonts w:eastAsia="Calibri" w:cstheme="minorHAnsi"/>
          <w:sz w:val="22"/>
          <w:szCs w:val="22"/>
        </w:rPr>
        <w:t xml:space="preserve">smæssig meget teknisk indgriben, </w:t>
      </w:r>
      <w:r w:rsidR="00B5550A" w:rsidRPr="00E86BC0">
        <w:rPr>
          <w:rFonts w:eastAsia="Calibri" w:cstheme="minorHAnsi"/>
          <w:sz w:val="22"/>
          <w:szCs w:val="22"/>
        </w:rPr>
        <w:t>f.eks. at udvikle et nyt system eller ændre en eksisterende praksis væsentligt, påvirker beskyttelsen af andres personlige oplysninger, eller noget som vil være ekstremt upraktisk f.eks. anmodninger om oplysninger der findes som sikkerhedskopier.</w:t>
      </w:r>
    </w:p>
    <w:p w14:paraId="266FBCAB" w14:textId="5C6159A9" w:rsidR="00B5550A" w:rsidRPr="00E86BC0" w:rsidRDefault="00B5550A" w:rsidP="00B5550A">
      <w:pPr>
        <w:spacing w:line="259" w:lineRule="auto"/>
        <w:rPr>
          <w:rFonts w:eastAsia="Calibri" w:cstheme="minorHAnsi"/>
          <w:sz w:val="22"/>
          <w:szCs w:val="22"/>
        </w:rPr>
      </w:pPr>
      <w:r w:rsidRPr="00E86BC0">
        <w:rPr>
          <w:rFonts w:eastAsia="Calibri" w:cstheme="minorHAnsi"/>
          <w:sz w:val="22"/>
          <w:szCs w:val="22"/>
        </w:rPr>
        <w:t>Hvis</w:t>
      </w:r>
      <w:r w:rsidR="002C12AF" w:rsidRPr="002C12AF">
        <w:rPr>
          <w:rFonts w:eastAsia="Calibri" w:cstheme="minorHAnsi"/>
          <w:sz w:val="22"/>
          <w:szCs w:val="22"/>
        </w:rPr>
        <w:t xml:space="preserve"> </w:t>
      </w:r>
      <w:r w:rsidR="002C12AF">
        <w:rPr>
          <w:rFonts w:eastAsia="Calibri" w:cstheme="minorHAnsi"/>
          <w:sz w:val="22"/>
          <w:szCs w:val="22"/>
        </w:rPr>
        <w:t>Harlev-Framlev Vandforsyning</w:t>
      </w:r>
      <w:r w:rsidR="00D61144">
        <w:rPr>
          <w:rFonts w:eastAsia="Calibri" w:cstheme="minorHAnsi"/>
          <w:sz w:val="22"/>
          <w:szCs w:val="22"/>
        </w:rPr>
        <w:t xml:space="preserve"> I/S</w:t>
      </w:r>
      <w:r w:rsidRPr="00E86BC0">
        <w:rPr>
          <w:rFonts w:eastAsia="Calibri" w:cstheme="minorHAnsi"/>
          <w:sz w:val="22"/>
          <w:szCs w:val="22"/>
        </w:rPr>
        <w:t xml:space="preserve"> kan rette oplysninger, gør </w:t>
      </w:r>
      <w:r w:rsidR="002C12AF">
        <w:rPr>
          <w:rFonts w:eastAsia="Calibri" w:cstheme="minorHAnsi"/>
          <w:sz w:val="22"/>
          <w:szCs w:val="22"/>
        </w:rPr>
        <w:t>vandforsyningen</w:t>
      </w:r>
      <w:r w:rsidRPr="00E86BC0">
        <w:rPr>
          <w:rFonts w:eastAsia="Calibri" w:cstheme="minorHAnsi"/>
          <w:sz w:val="22"/>
          <w:szCs w:val="22"/>
        </w:rPr>
        <w:t xml:space="preserve"> naturligvis dette gratis, med mindre det kræver en uforholdsmæssig stor indsats. </w:t>
      </w:r>
      <w:r w:rsidR="002C12AF">
        <w:rPr>
          <w:rFonts w:eastAsia="Calibri" w:cstheme="minorHAnsi"/>
          <w:sz w:val="22"/>
          <w:szCs w:val="22"/>
        </w:rPr>
        <w:t>Harlev-Framlev Vandforsyning</w:t>
      </w:r>
      <w:r w:rsidR="00D61144">
        <w:rPr>
          <w:rFonts w:eastAsia="Calibri" w:cstheme="minorHAnsi"/>
          <w:sz w:val="22"/>
          <w:szCs w:val="22"/>
        </w:rPr>
        <w:t xml:space="preserve"> I/S</w:t>
      </w:r>
      <w:r w:rsidR="002C12AF" w:rsidRPr="00E86BC0">
        <w:rPr>
          <w:rFonts w:eastAsia="Calibri" w:cstheme="minorHAnsi"/>
          <w:sz w:val="22"/>
          <w:szCs w:val="22"/>
        </w:rPr>
        <w:t xml:space="preserve"> </w:t>
      </w:r>
      <w:r w:rsidRPr="00E86BC0">
        <w:rPr>
          <w:rFonts w:eastAsia="Calibri" w:cstheme="minorHAnsi"/>
          <w:sz w:val="22"/>
          <w:szCs w:val="22"/>
        </w:rPr>
        <w:t xml:space="preserve">bestræber </w:t>
      </w:r>
      <w:r w:rsidR="002C12AF">
        <w:rPr>
          <w:rFonts w:eastAsia="Calibri" w:cstheme="minorHAnsi"/>
          <w:sz w:val="22"/>
          <w:szCs w:val="22"/>
        </w:rPr>
        <w:t>sig</w:t>
      </w:r>
      <w:r w:rsidRPr="00E86BC0">
        <w:rPr>
          <w:rFonts w:eastAsia="Calibri" w:cstheme="minorHAnsi"/>
          <w:sz w:val="22"/>
          <w:szCs w:val="22"/>
        </w:rPr>
        <w:t xml:space="preserve"> på at vedligeholde </w:t>
      </w:r>
      <w:r w:rsidR="002C12AF">
        <w:rPr>
          <w:rFonts w:eastAsia="Calibri" w:cstheme="minorHAnsi"/>
          <w:sz w:val="22"/>
          <w:szCs w:val="22"/>
        </w:rPr>
        <w:t>vandforsyningens</w:t>
      </w:r>
      <w:r w:rsidRPr="00E86BC0">
        <w:rPr>
          <w:rFonts w:eastAsia="Calibri" w:cstheme="minorHAnsi"/>
          <w:sz w:val="22"/>
          <w:szCs w:val="22"/>
        </w:rPr>
        <w:t xml:space="preserve"> tjenester på en måde, der beskytter oplysninger fra fejlagtig eller skadelig ødelæggelse. Når </w:t>
      </w:r>
      <w:r w:rsidR="002C12AF">
        <w:rPr>
          <w:rFonts w:eastAsia="Calibri" w:cstheme="minorHAnsi"/>
          <w:sz w:val="22"/>
          <w:szCs w:val="22"/>
        </w:rPr>
        <w:t>vandforsyningen</w:t>
      </w:r>
      <w:r w:rsidRPr="00E86BC0">
        <w:rPr>
          <w:rFonts w:eastAsia="Calibri" w:cstheme="minorHAnsi"/>
          <w:sz w:val="22"/>
          <w:szCs w:val="22"/>
        </w:rPr>
        <w:t xml:space="preserve"> sletter dine personoplysninger fra </w:t>
      </w:r>
      <w:r w:rsidR="002C12AF">
        <w:rPr>
          <w:rFonts w:eastAsia="Calibri" w:cstheme="minorHAnsi"/>
          <w:sz w:val="22"/>
          <w:szCs w:val="22"/>
        </w:rPr>
        <w:t>vandforsyningens</w:t>
      </w:r>
      <w:r w:rsidRPr="00E86BC0">
        <w:rPr>
          <w:rFonts w:eastAsia="Calibri" w:cstheme="minorHAnsi"/>
          <w:sz w:val="22"/>
          <w:szCs w:val="22"/>
        </w:rPr>
        <w:t xml:space="preserve"> tjenester, er det derfor muligt, at </w:t>
      </w:r>
      <w:r w:rsidR="002C12AF">
        <w:rPr>
          <w:rFonts w:eastAsia="Calibri" w:cstheme="minorHAnsi"/>
          <w:sz w:val="22"/>
          <w:szCs w:val="22"/>
        </w:rPr>
        <w:t>vandforsyningen</w:t>
      </w:r>
      <w:r w:rsidRPr="00E86BC0">
        <w:rPr>
          <w:rFonts w:eastAsia="Calibri" w:cstheme="minorHAnsi"/>
          <w:sz w:val="22"/>
          <w:szCs w:val="22"/>
        </w:rPr>
        <w:t xml:space="preserve"> ikke altid kan slette tilhørende kopier fra </w:t>
      </w:r>
      <w:r w:rsidR="002C12AF">
        <w:rPr>
          <w:rFonts w:eastAsia="Calibri" w:cstheme="minorHAnsi"/>
          <w:sz w:val="22"/>
          <w:szCs w:val="22"/>
        </w:rPr>
        <w:t>vandforsyningens</w:t>
      </w:r>
      <w:r w:rsidRPr="00E86BC0">
        <w:rPr>
          <w:rFonts w:eastAsia="Calibri" w:cstheme="minorHAnsi"/>
          <w:sz w:val="22"/>
          <w:szCs w:val="22"/>
        </w:rPr>
        <w:t xml:space="preserve"> arkivservere med det samme, </w:t>
      </w:r>
      <w:r w:rsidR="002C12AF">
        <w:rPr>
          <w:rFonts w:eastAsia="Calibri" w:cstheme="minorHAnsi"/>
          <w:sz w:val="22"/>
          <w:szCs w:val="22"/>
        </w:rPr>
        <w:t>ligesom</w:t>
      </w:r>
      <w:r w:rsidRPr="00E86BC0">
        <w:rPr>
          <w:rFonts w:eastAsia="Calibri" w:cstheme="minorHAnsi"/>
          <w:sz w:val="22"/>
          <w:szCs w:val="22"/>
        </w:rPr>
        <w:t xml:space="preserve"> det ikke</w:t>
      </w:r>
      <w:r w:rsidR="002C12AF">
        <w:rPr>
          <w:rFonts w:eastAsia="Calibri" w:cstheme="minorHAnsi"/>
          <w:sz w:val="22"/>
          <w:szCs w:val="22"/>
        </w:rPr>
        <w:t xml:space="preserve"> er</w:t>
      </w:r>
      <w:r w:rsidRPr="00E86BC0">
        <w:rPr>
          <w:rFonts w:eastAsia="Calibri" w:cstheme="minorHAnsi"/>
          <w:sz w:val="22"/>
          <w:szCs w:val="22"/>
        </w:rPr>
        <w:t xml:space="preserve"> sikkert at oplysningerne fjernes fra </w:t>
      </w:r>
      <w:r w:rsidR="002C12AF">
        <w:rPr>
          <w:rFonts w:eastAsia="Calibri" w:cstheme="minorHAnsi"/>
          <w:sz w:val="22"/>
          <w:szCs w:val="22"/>
        </w:rPr>
        <w:t>vandforsyningens</w:t>
      </w:r>
      <w:r w:rsidRPr="00E86BC0">
        <w:rPr>
          <w:rFonts w:eastAsia="Calibri" w:cstheme="minorHAnsi"/>
          <w:sz w:val="22"/>
          <w:szCs w:val="22"/>
        </w:rPr>
        <w:t xml:space="preserve"> sikkerhedskopisystemer.</w:t>
      </w:r>
    </w:p>
    <w:p w14:paraId="131F2C2B" w14:textId="1DB99844" w:rsidR="00381BAD" w:rsidRPr="00E86BC0" w:rsidRDefault="00345925" w:rsidP="002F79DA">
      <w:pPr>
        <w:keepNext/>
        <w:keepLines/>
        <w:spacing w:before="40" w:line="259" w:lineRule="auto"/>
        <w:outlineLvl w:val="1"/>
        <w:rPr>
          <w:rFonts w:eastAsia="Times New Roman" w:cstheme="minorHAnsi"/>
          <w:b/>
          <w:sz w:val="22"/>
          <w:szCs w:val="22"/>
        </w:rPr>
      </w:pPr>
      <w:r w:rsidRPr="00E86BC0">
        <w:rPr>
          <w:rFonts w:eastAsia="Times New Roman" w:cstheme="minorHAnsi"/>
          <w:b/>
          <w:sz w:val="22"/>
          <w:szCs w:val="22"/>
        </w:rPr>
        <w:t xml:space="preserve">Oplysninger, som </w:t>
      </w:r>
      <w:r w:rsidR="002C12AF">
        <w:rPr>
          <w:rFonts w:eastAsia="Times New Roman" w:cstheme="minorHAnsi"/>
          <w:b/>
          <w:sz w:val="22"/>
          <w:szCs w:val="22"/>
        </w:rPr>
        <w:t>Harlev-Framlev Vandforsyning</w:t>
      </w:r>
      <w:r w:rsidR="00D61144">
        <w:rPr>
          <w:rFonts w:eastAsia="Times New Roman" w:cstheme="minorHAnsi"/>
          <w:b/>
          <w:sz w:val="22"/>
          <w:szCs w:val="22"/>
        </w:rPr>
        <w:t xml:space="preserve"> I/S</w:t>
      </w:r>
      <w:r w:rsidRPr="00E86BC0">
        <w:rPr>
          <w:rFonts w:eastAsia="Times New Roman" w:cstheme="minorHAnsi"/>
          <w:b/>
          <w:sz w:val="22"/>
          <w:szCs w:val="22"/>
        </w:rPr>
        <w:t xml:space="preserve"> </w:t>
      </w:r>
      <w:r w:rsidR="00381BAD" w:rsidRPr="00E86BC0">
        <w:rPr>
          <w:rFonts w:eastAsia="Times New Roman" w:cstheme="minorHAnsi"/>
          <w:b/>
          <w:sz w:val="22"/>
          <w:szCs w:val="22"/>
        </w:rPr>
        <w:t xml:space="preserve">kan </w:t>
      </w:r>
      <w:r w:rsidRPr="00E86BC0">
        <w:rPr>
          <w:rFonts w:eastAsia="Times New Roman" w:cstheme="minorHAnsi"/>
          <w:b/>
          <w:sz w:val="22"/>
          <w:szCs w:val="22"/>
        </w:rPr>
        <w:t>videregive</w:t>
      </w:r>
      <w:r w:rsidR="005A6AA3">
        <w:rPr>
          <w:rFonts w:eastAsia="Times New Roman" w:cstheme="minorHAnsi"/>
          <w:b/>
          <w:sz w:val="22"/>
          <w:szCs w:val="22"/>
        </w:rPr>
        <w:t>:</w:t>
      </w:r>
    </w:p>
    <w:p w14:paraId="513D2F1B" w14:textId="59850173" w:rsidR="00F73FE1" w:rsidRPr="00E86BC0" w:rsidRDefault="002C12AF" w:rsidP="00345925">
      <w:pPr>
        <w:spacing w:line="259" w:lineRule="auto"/>
        <w:rPr>
          <w:rFonts w:eastAsia="Calibri" w:cstheme="minorHAnsi"/>
          <w:sz w:val="22"/>
          <w:szCs w:val="22"/>
        </w:rPr>
      </w:pPr>
      <w:r>
        <w:rPr>
          <w:rFonts w:eastAsia="Calibri" w:cstheme="minorHAnsi"/>
          <w:sz w:val="22"/>
          <w:szCs w:val="22"/>
        </w:rPr>
        <w:t>Vandforsyningen</w:t>
      </w:r>
      <w:r w:rsidR="005A6AA3">
        <w:rPr>
          <w:rFonts w:eastAsia="Calibri" w:cstheme="minorHAnsi"/>
          <w:sz w:val="22"/>
          <w:szCs w:val="22"/>
        </w:rPr>
        <w:t xml:space="preserve"> </w:t>
      </w:r>
      <w:r w:rsidR="00345925" w:rsidRPr="00E86BC0">
        <w:rPr>
          <w:rFonts w:eastAsia="Calibri" w:cstheme="minorHAnsi"/>
          <w:sz w:val="22"/>
          <w:szCs w:val="22"/>
        </w:rPr>
        <w:t xml:space="preserve">videregiver ikke personlige oplysninger til virksomheder, organisationer og enkeltpersoner uden for </w:t>
      </w:r>
      <w:r>
        <w:rPr>
          <w:rFonts w:eastAsia="Calibri" w:cstheme="minorHAnsi"/>
          <w:sz w:val="22"/>
          <w:szCs w:val="22"/>
        </w:rPr>
        <w:t>vandforsyningen</w:t>
      </w:r>
      <w:r w:rsidR="00345925" w:rsidRPr="00E86BC0">
        <w:rPr>
          <w:rFonts w:eastAsia="Calibri" w:cstheme="minorHAnsi"/>
          <w:sz w:val="22"/>
          <w:szCs w:val="22"/>
        </w:rPr>
        <w:t>. Undtagelsen er i disse tilfælde:</w:t>
      </w:r>
    </w:p>
    <w:p w14:paraId="6EE8F0CE" w14:textId="77777777" w:rsidR="00345925" w:rsidRPr="00E86BC0" w:rsidRDefault="00345925" w:rsidP="00345925">
      <w:pPr>
        <w:numPr>
          <w:ilvl w:val="0"/>
          <w:numId w:val="2"/>
        </w:numPr>
        <w:spacing w:line="259" w:lineRule="auto"/>
        <w:contextualSpacing/>
        <w:rPr>
          <w:rFonts w:eastAsia="Calibri" w:cstheme="minorHAnsi"/>
          <w:sz w:val="22"/>
          <w:szCs w:val="22"/>
        </w:rPr>
      </w:pPr>
      <w:r w:rsidRPr="00E86BC0">
        <w:rPr>
          <w:rFonts w:eastAsia="Calibri" w:cstheme="minorHAnsi"/>
          <w:sz w:val="22"/>
          <w:szCs w:val="22"/>
        </w:rPr>
        <w:t>Med dit samtykke</w:t>
      </w:r>
    </w:p>
    <w:p w14:paraId="1A605C91" w14:textId="23412CF5" w:rsidR="00F92C10" w:rsidRPr="00E86BC0" w:rsidRDefault="002C12AF" w:rsidP="00345925">
      <w:pPr>
        <w:spacing w:line="259" w:lineRule="auto"/>
        <w:ind w:left="720"/>
        <w:rPr>
          <w:rFonts w:eastAsia="Calibri" w:cstheme="minorHAnsi"/>
          <w:sz w:val="22"/>
          <w:szCs w:val="22"/>
        </w:rPr>
      </w:pPr>
      <w:r>
        <w:rPr>
          <w:rFonts w:eastAsia="Calibri" w:cstheme="minorHAnsi"/>
          <w:sz w:val="22"/>
          <w:szCs w:val="22"/>
        </w:rPr>
        <w:t>Vandforsyningen</w:t>
      </w:r>
      <w:r w:rsidRPr="00E86BC0">
        <w:rPr>
          <w:rFonts w:eastAsia="Calibri" w:cstheme="minorHAnsi"/>
          <w:sz w:val="22"/>
          <w:szCs w:val="22"/>
        </w:rPr>
        <w:t xml:space="preserve"> </w:t>
      </w:r>
      <w:r w:rsidR="00345925" w:rsidRPr="00E86BC0">
        <w:rPr>
          <w:rFonts w:eastAsia="Calibri" w:cstheme="minorHAnsi"/>
          <w:sz w:val="22"/>
          <w:szCs w:val="22"/>
        </w:rPr>
        <w:t xml:space="preserve">videregiver personlige oplysninger til virksomheder, organisationer eller enkeltpersoner uden for </w:t>
      </w:r>
      <w:r>
        <w:rPr>
          <w:rFonts w:eastAsia="Calibri" w:cstheme="minorHAnsi"/>
          <w:sz w:val="22"/>
          <w:szCs w:val="22"/>
        </w:rPr>
        <w:t>vandforsyningen</w:t>
      </w:r>
      <w:r w:rsidR="00345925" w:rsidRPr="00E86BC0">
        <w:rPr>
          <w:rFonts w:eastAsia="Calibri" w:cstheme="minorHAnsi"/>
          <w:sz w:val="22"/>
          <w:szCs w:val="22"/>
        </w:rPr>
        <w:t xml:space="preserve">, hvis </w:t>
      </w:r>
      <w:r>
        <w:rPr>
          <w:rFonts w:eastAsia="Calibri" w:cstheme="minorHAnsi"/>
          <w:sz w:val="22"/>
          <w:szCs w:val="22"/>
        </w:rPr>
        <w:t xml:space="preserve">vandforsyningen </w:t>
      </w:r>
      <w:r w:rsidR="00345925" w:rsidRPr="00E86BC0">
        <w:rPr>
          <w:rFonts w:eastAsia="Calibri" w:cstheme="minorHAnsi"/>
          <w:sz w:val="22"/>
          <w:szCs w:val="22"/>
        </w:rPr>
        <w:t xml:space="preserve">har dit samtykke. </w:t>
      </w:r>
      <w:r>
        <w:rPr>
          <w:rFonts w:eastAsia="Calibri" w:cstheme="minorHAnsi"/>
          <w:sz w:val="22"/>
          <w:szCs w:val="22"/>
        </w:rPr>
        <w:t>Vandforsyningen</w:t>
      </w:r>
      <w:r w:rsidRPr="00E86BC0">
        <w:rPr>
          <w:rFonts w:eastAsia="Calibri" w:cstheme="minorHAnsi"/>
          <w:sz w:val="22"/>
          <w:szCs w:val="22"/>
        </w:rPr>
        <w:t xml:space="preserve"> </w:t>
      </w:r>
      <w:r w:rsidR="00345925" w:rsidRPr="00E86BC0">
        <w:rPr>
          <w:rFonts w:eastAsia="Calibri" w:cstheme="minorHAnsi"/>
          <w:sz w:val="22"/>
          <w:szCs w:val="22"/>
        </w:rPr>
        <w:t>kræver aktivt tilvalg af videregivelse af alle personoplysninger.</w:t>
      </w:r>
    </w:p>
    <w:p w14:paraId="16A378A1" w14:textId="77777777" w:rsidR="00345925" w:rsidRPr="00E86BC0" w:rsidRDefault="00345925" w:rsidP="00345925">
      <w:pPr>
        <w:numPr>
          <w:ilvl w:val="0"/>
          <w:numId w:val="2"/>
        </w:numPr>
        <w:spacing w:line="259" w:lineRule="auto"/>
        <w:contextualSpacing/>
        <w:rPr>
          <w:rFonts w:eastAsia="Calibri" w:cstheme="minorHAnsi"/>
          <w:sz w:val="22"/>
          <w:szCs w:val="22"/>
        </w:rPr>
      </w:pPr>
      <w:r w:rsidRPr="00E86BC0">
        <w:rPr>
          <w:rFonts w:eastAsia="Calibri" w:cstheme="minorHAnsi"/>
          <w:sz w:val="22"/>
          <w:szCs w:val="22"/>
        </w:rPr>
        <w:t>Til ekstern databehandling</w:t>
      </w:r>
    </w:p>
    <w:p w14:paraId="185781D9" w14:textId="2C064DFE" w:rsidR="00345925" w:rsidRPr="00E86BC0" w:rsidRDefault="002C12AF" w:rsidP="00345925">
      <w:pPr>
        <w:spacing w:line="259" w:lineRule="auto"/>
        <w:ind w:left="720"/>
        <w:rPr>
          <w:rFonts w:eastAsia="Calibri" w:cstheme="minorHAnsi"/>
          <w:sz w:val="22"/>
          <w:szCs w:val="22"/>
        </w:rPr>
      </w:pPr>
      <w:r>
        <w:rPr>
          <w:rFonts w:eastAsia="Calibri" w:cstheme="minorHAnsi"/>
          <w:sz w:val="22"/>
          <w:szCs w:val="22"/>
        </w:rPr>
        <w:t>Vandforsyningen</w:t>
      </w:r>
      <w:r w:rsidRPr="00E86BC0">
        <w:rPr>
          <w:rFonts w:eastAsia="Calibri" w:cstheme="minorHAnsi"/>
          <w:sz w:val="22"/>
          <w:szCs w:val="22"/>
        </w:rPr>
        <w:t xml:space="preserve"> </w:t>
      </w:r>
      <w:r w:rsidR="00345925" w:rsidRPr="00E86BC0">
        <w:rPr>
          <w:rFonts w:eastAsia="Calibri" w:cstheme="minorHAnsi"/>
          <w:sz w:val="22"/>
          <w:szCs w:val="22"/>
        </w:rPr>
        <w:t xml:space="preserve">videregiver personlige oplysninger til </w:t>
      </w:r>
      <w:r>
        <w:rPr>
          <w:rFonts w:eastAsia="Calibri" w:cstheme="minorHAnsi"/>
          <w:sz w:val="22"/>
          <w:szCs w:val="22"/>
        </w:rPr>
        <w:t xml:space="preserve">vandforsyningen </w:t>
      </w:r>
      <w:r w:rsidR="00345925" w:rsidRPr="00E86BC0">
        <w:rPr>
          <w:rFonts w:eastAsia="Calibri" w:cstheme="minorHAnsi"/>
          <w:sz w:val="22"/>
          <w:szCs w:val="22"/>
        </w:rPr>
        <w:t>samarbejdspartnere eller andre betroede virksomheder eller personer, der behandler dem fo</w:t>
      </w:r>
      <w:r>
        <w:rPr>
          <w:rFonts w:eastAsia="Calibri" w:cstheme="minorHAnsi"/>
          <w:sz w:val="22"/>
          <w:szCs w:val="22"/>
        </w:rPr>
        <w:t>r</w:t>
      </w:r>
      <w:r w:rsidRPr="002C12AF">
        <w:rPr>
          <w:rFonts w:eastAsia="Calibri" w:cstheme="minorHAnsi"/>
          <w:sz w:val="22"/>
          <w:szCs w:val="22"/>
        </w:rPr>
        <w:t xml:space="preserve"> </w:t>
      </w:r>
      <w:r>
        <w:rPr>
          <w:rFonts w:eastAsia="Calibri" w:cstheme="minorHAnsi"/>
          <w:sz w:val="22"/>
          <w:szCs w:val="22"/>
        </w:rPr>
        <w:t>vandforsyningen</w:t>
      </w:r>
      <w:r w:rsidR="00345925" w:rsidRPr="00E86BC0">
        <w:rPr>
          <w:rFonts w:eastAsia="Calibri" w:cstheme="minorHAnsi"/>
          <w:sz w:val="22"/>
          <w:szCs w:val="22"/>
        </w:rPr>
        <w:t xml:space="preserve">. Deres behandling er baseret på </w:t>
      </w:r>
      <w:r>
        <w:rPr>
          <w:rFonts w:eastAsia="Calibri" w:cstheme="minorHAnsi"/>
          <w:sz w:val="22"/>
          <w:szCs w:val="22"/>
        </w:rPr>
        <w:t>vandforsyningen</w:t>
      </w:r>
      <w:r w:rsidR="00D61144">
        <w:rPr>
          <w:rFonts w:eastAsia="Calibri" w:cstheme="minorHAnsi"/>
          <w:sz w:val="22"/>
          <w:szCs w:val="22"/>
        </w:rPr>
        <w:t>s</w:t>
      </w:r>
      <w:r>
        <w:rPr>
          <w:rFonts w:eastAsia="Calibri" w:cstheme="minorHAnsi"/>
          <w:sz w:val="22"/>
          <w:szCs w:val="22"/>
        </w:rPr>
        <w:t xml:space="preserve"> </w:t>
      </w:r>
      <w:r w:rsidR="00345925" w:rsidRPr="00E86BC0">
        <w:rPr>
          <w:rFonts w:eastAsia="Calibri" w:cstheme="minorHAnsi"/>
          <w:sz w:val="22"/>
          <w:szCs w:val="22"/>
        </w:rPr>
        <w:t>instrukser og i overensstemmelse med</w:t>
      </w:r>
      <w:r w:rsidRPr="002C12AF">
        <w:rPr>
          <w:rFonts w:eastAsia="Calibri" w:cstheme="minorHAnsi"/>
          <w:sz w:val="22"/>
          <w:szCs w:val="22"/>
        </w:rPr>
        <w:t xml:space="preserve"> </w:t>
      </w:r>
      <w:r>
        <w:rPr>
          <w:rFonts w:eastAsia="Calibri" w:cstheme="minorHAnsi"/>
          <w:sz w:val="22"/>
          <w:szCs w:val="22"/>
        </w:rPr>
        <w:t>vandforsyningen</w:t>
      </w:r>
      <w:r w:rsidR="00D61144">
        <w:rPr>
          <w:rFonts w:eastAsia="Calibri" w:cstheme="minorHAnsi"/>
          <w:sz w:val="22"/>
          <w:szCs w:val="22"/>
        </w:rPr>
        <w:t>s</w:t>
      </w:r>
      <w:r>
        <w:rPr>
          <w:rFonts w:eastAsia="Calibri" w:cstheme="minorHAnsi"/>
          <w:sz w:val="22"/>
          <w:szCs w:val="22"/>
        </w:rPr>
        <w:t xml:space="preserve"> </w:t>
      </w:r>
      <w:r w:rsidR="00345925" w:rsidRPr="00E86BC0">
        <w:rPr>
          <w:rFonts w:eastAsia="Calibri" w:cstheme="minorHAnsi"/>
          <w:sz w:val="22"/>
          <w:szCs w:val="22"/>
        </w:rPr>
        <w:t xml:space="preserve">privatlivspolitik og andre gældende tiltag til fortrolighed og sikkerhed, eksempelvis </w:t>
      </w:r>
      <w:r w:rsidR="00B00460">
        <w:rPr>
          <w:rFonts w:eastAsia="Calibri" w:cstheme="minorHAnsi"/>
          <w:sz w:val="22"/>
          <w:szCs w:val="22"/>
        </w:rPr>
        <w:t>vandforsyningen</w:t>
      </w:r>
      <w:r w:rsidR="00D61144">
        <w:rPr>
          <w:rFonts w:eastAsia="Calibri" w:cstheme="minorHAnsi"/>
          <w:sz w:val="22"/>
          <w:szCs w:val="22"/>
        </w:rPr>
        <w:t>s</w:t>
      </w:r>
      <w:r w:rsidR="00B00460">
        <w:rPr>
          <w:rFonts w:eastAsia="Calibri" w:cstheme="minorHAnsi"/>
          <w:sz w:val="22"/>
          <w:szCs w:val="22"/>
        </w:rPr>
        <w:t xml:space="preserve"> </w:t>
      </w:r>
      <w:r w:rsidR="00345925" w:rsidRPr="00E86BC0">
        <w:rPr>
          <w:rFonts w:eastAsia="Calibri" w:cstheme="minorHAnsi"/>
          <w:sz w:val="22"/>
          <w:szCs w:val="22"/>
        </w:rPr>
        <w:t>databehandleraftale.</w:t>
      </w:r>
    </w:p>
    <w:p w14:paraId="701D0EA3" w14:textId="77777777" w:rsidR="00345925" w:rsidRPr="00E86BC0" w:rsidRDefault="00345925" w:rsidP="00345925">
      <w:pPr>
        <w:numPr>
          <w:ilvl w:val="0"/>
          <w:numId w:val="2"/>
        </w:numPr>
        <w:spacing w:line="259" w:lineRule="auto"/>
        <w:contextualSpacing/>
        <w:rPr>
          <w:rFonts w:eastAsia="Calibri" w:cstheme="minorHAnsi"/>
          <w:sz w:val="22"/>
          <w:szCs w:val="22"/>
        </w:rPr>
      </w:pPr>
      <w:r w:rsidRPr="00E86BC0">
        <w:rPr>
          <w:rFonts w:eastAsia="Calibri" w:cstheme="minorHAnsi"/>
          <w:sz w:val="22"/>
          <w:szCs w:val="22"/>
        </w:rPr>
        <w:t>Af juridiske årsager</w:t>
      </w:r>
    </w:p>
    <w:p w14:paraId="25C774E2" w14:textId="08EAD6C1" w:rsidR="00345925" w:rsidRPr="00E86BC0" w:rsidRDefault="00B00460" w:rsidP="00345925">
      <w:pPr>
        <w:spacing w:line="259" w:lineRule="auto"/>
        <w:ind w:left="720"/>
        <w:rPr>
          <w:rFonts w:eastAsia="Calibri" w:cstheme="minorHAnsi"/>
          <w:sz w:val="22"/>
          <w:szCs w:val="22"/>
        </w:rPr>
      </w:pPr>
      <w:r>
        <w:rPr>
          <w:rFonts w:eastAsia="Calibri" w:cstheme="minorHAnsi"/>
          <w:sz w:val="22"/>
          <w:szCs w:val="22"/>
        </w:rPr>
        <w:t>Vandforsyningen</w:t>
      </w:r>
      <w:r w:rsidRPr="00E86BC0">
        <w:rPr>
          <w:rFonts w:eastAsia="Calibri" w:cstheme="minorHAnsi"/>
          <w:sz w:val="22"/>
          <w:szCs w:val="22"/>
        </w:rPr>
        <w:t xml:space="preserve"> </w:t>
      </w:r>
      <w:r w:rsidR="00345925" w:rsidRPr="00E86BC0">
        <w:rPr>
          <w:rFonts w:eastAsia="Calibri" w:cstheme="minorHAnsi"/>
          <w:sz w:val="22"/>
          <w:szCs w:val="22"/>
        </w:rPr>
        <w:t xml:space="preserve">videregiver personlige oplysninger til virksomheder, organisationer eller enkeltpersoner uden for </w:t>
      </w:r>
      <w:r>
        <w:rPr>
          <w:rFonts w:eastAsia="Calibri" w:cstheme="minorHAnsi"/>
          <w:sz w:val="22"/>
          <w:szCs w:val="22"/>
        </w:rPr>
        <w:t>vandforsyningen</w:t>
      </w:r>
      <w:r w:rsidR="00345925" w:rsidRPr="00E86BC0">
        <w:rPr>
          <w:rFonts w:eastAsia="Calibri" w:cstheme="minorHAnsi"/>
          <w:sz w:val="22"/>
          <w:szCs w:val="22"/>
        </w:rPr>
        <w:t xml:space="preserve">, hvis </w:t>
      </w:r>
      <w:r>
        <w:rPr>
          <w:rFonts w:eastAsia="Calibri" w:cstheme="minorHAnsi"/>
          <w:sz w:val="22"/>
          <w:szCs w:val="22"/>
        </w:rPr>
        <w:t>Harlev-Framlev Vandforsyning</w:t>
      </w:r>
      <w:r w:rsidR="00D61144">
        <w:rPr>
          <w:rFonts w:eastAsia="Calibri" w:cstheme="minorHAnsi"/>
          <w:sz w:val="22"/>
          <w:szCs w:val="22"/>
        </w:rPr>
        <w:t xml:space="preserve"> I/S</w:t>
      </w:r>
      <w:r w:rsidR="00345925" w:rsidRPr="00E86BC0">
        <w:rPr>
          <w:rFonts w:eastAsia="Calibri" w:cstheme="minorHAnsi"/>
          <w:sz w:val="22"/>
          <w:szCs w:val="22"/>
        </w:rPr>
        <w:t xml:space="preserve"> i god tro mener, at adgang, brug, bevarelse eller offentliggørelse af oplysningerne er nødvendig for at:</w:t>
      </w:r>
    </w:p>
    <w:p w14:paraId="6FDBCAB4" w14:textId="77777777" w:rsidR="00345925" w:rsidRPr="00E86BC0" w:rsidRDefault="00345925" w:rsidP="00345925">
      <w:pPr>
        <w:numPr>
          <w:ilvl w:val="1"/>
          <w:numId w:val="2"/>
        </w:numPr>
        <w:spacing w:line="259" w:lineRule="auto"/>
        <w:contextualSpacing/>
        <w:rPr>
          <w:rFonts w:eastAsia="Calibri" w:cstheme="minorHAnsi"/>
          <w:sz w:val="22"/>
          <w:szCs w:val="22"/>
        </w:rPr>
      </w:pPr>
      <w:r w:rsidRPr="00E86BC0">
        <w:rPr>
          <w:rFonts w:eastAsia="Calibri" w:cstheme="minorHAnsi"/>
          <w:sz w:val="22"/>
          <w:szCs w:val="22"/>
        </w:rPr>
        <w:t>Overholde gældende love, bestemmelser, sagsanlæg eller retsgyldige anmodninger fra offentlige myndigheder.</w:t>
      </w:r>
    </w:p>
    <w:p w14:paraId="5DFC5BF7" w14:textId="77777777" w:rsidR="00345925" w:rsidRPr="00E86BC0" w:rsidRDefault="00345925" w:rsidP="00345925">
      <w:pPr>
        <w:numPr>
          <w:ilvl w:val="1"/>
          <w:numId w:val="2"/>
        </w:numPr>
        <w:spacing w:line="259" w:lineRule="auto"/>
        <w:contextualSpacing/>
        <w:rPr>
          <w:rFonts w:eastAsia="Calibri" w:cstheme="minorHAnsi"/>
          <w:sz w:val="22"/>
          <w:szCs w:val="22"/>
        </w:rPr>
      </w:pPr>
      <w:r w:rsidRPr="00E86BC0">
        <w:rPr>
          <w:rFonts w:eastAsia="Calibri" w:cstheme="minorHAnsi"/>
          <w:sz w:val="22"/>
          <w:szCs w:val="22"/>
        </w:rPr>
        <w:t>Håndhæve gældende servicevilkår, herunder undersøgelse af potentielle overtrædelser.</w:t>
      </w:r>
    </w:p>
    <w:p w14:paraId="3561073F" w14:textId="5FBAFA39" w:rsidR="00345925" w:rsidRPr="00E86BC0" w:rsidRDefault="00345925" w:rsidP="00345925">
      <w:pPr>
        <w:numPr>
          <w:ilvl w:val="1"/>
          <w:numId w:val="2"/>
        </w:numPr>
        <w:spacing w:line="259" w:lineRule="auto"/>
        <w:contextualSpacing/>
        <w:rPr>
          <w:rFonts w:eastAsia="Calibri" w:cstheme="minorHAnsi"/>
          <w:sz w:val="22"/>
          <w:szCs w:val="22"/>
        </w:rPr>
      </w:pPr>
      <w:r w:rsidRPr="00E86BC0">
        <w:rPr>
          <w:rFonts w:eastAsia="Calibri" w:cstheme="minorHAnsi"/>
          <w:sz w:val="22"/>
          <w:szCs w:val="22"/>
        </w:rPr>
        <w:t>Registrere, forhindre eller på anden måde beskytte</w:t>
      </w:r>
      <w:r w:rsidR="001925EF" w:rsidRPr="00E86BC0">
        <w:rPr>
          <w:rFonts w:eastAsia="Calibri" w:cstheme="minorHAnsi"/>
          <w:sz w:val="22"/>
          <w:szCs w:val="22"/>
        </w:rPr>
        <w:t>r</w:t>
      </w:r>
      <w:r w:rsidRPr="00E86BC0">
        <w:rPr>
          <w:rFonts w:eastAsia="Calibri" w:cstheme="minorHAnsi"/>
          <w:sz w:val="22"/>
          <w:szCs w:val="22"/>
        </w:rPr>
        <w:t xml:space="preserve"> mod problemer med bedrageri, sikkerhed eller tekniske problemer.</w:t>
      </w:r>
    </w:p>
    <w:p w14:paraId="665FC0AB" w14:textId="17E45CC1" w:rsidR="00345925" w:rsidRPr="00E86BC0" w:rsidRDefault="00345925" w:rsidP="00345925">
      <w:pPr>
        <w:numPr>
          <w:ilvl w:val="1"/>
          <w:numId w:val="2"/>
        </w:numPr>
        <w:spacing w:line="259" w:lineRule="auto"/>
        <w:contextualSpacing/>
        <w:rPr>
          <w:rFonts w:eastAsia="Calibri" w:cstheme="minorHAnsi"/>
          <w:sz w:val="22"/>
          <w:szCs w:val="22"/>
        </w:rPr>
      </w:pPr>
      <w:r w:rsidRPr="00E86BC0">
        <w:rPr>
          <w:rFonts w:eastAsia="Calibri" w:cstheme="minorHAnsi"/>
          <w:sz w:val="22"/>
          <w:szCs w:val="22"/>
        </w:rPr>
        <w:t xml:space="preserve">Holde </w:t>
      </w:r>
      <w:r w:rsidR="00B00460">
        <w:rPr>
          <w:rFonts w:eastAsia="Calibri" w:cstheme="minorHAnsi"/>
          <w:sz w:val="22"/>
          <w:szCs w:val="22"/>
        </w:rPr>
        <w:t>vandforsyningen</w:t>
      </w:r>
      <w:r w:rsidR="00B00460" w:rsidRPr="00E86BC0">
        <w:rPr>
          <w:rFonts w:eastAsia="Calibri" w:cstheme="minorHAnsi"/>
          <w:sz w:val="22"/>
          <w:szCs w:val="22"/>
        </w:rPr>
        <w:t xml:space="preserve"> </w:t>
      </w:r>
      <w:r w:rsidRPr="00E86BC0">
        <w:rPr>
          <w:rFonts w:eastAsia="Calibri" w:cstheme="minorHAnsi"/>
          <w:sz w:val="22"/>
          <w:szCs w:val="22"/>
        </w:rPr>
        <w:t xml:space="preserve">fri fra skade, </w:t>
      </w:r>
      <w:r w:rsidR="00B00460">
        <w:rPr>
          <w:rFonts w:eastAsia="Calibri" w:cstheme="minorHAnsi"/>
          <w:sz w:val="22"/>
          <w:szCs w:val="22"/>
        </w:rPr>
        <w:t>vandforsyningens</w:t>
      </w:r>
      <w:r w:rsidRPr="00E86BC0">
        <w:rPr>
          <w:rFonts w:eastAsia="Calibri" w:cstheme="minorHAnsi"/>
          <w:sz w:val="22"/>
          <w:szCs w:val="22"/>
        </w:rPr>
        <w:t xml:space="preserve"> medlemmer eller offentlighedens rettigheder, ejendom eller sikkerhed, sådan som det kræves eller tillades i henhold til lovgivningen.</w:t>
      </w:r>
    </w:p>
    <w:p w14:paraId="026F5696" w14:textId="77777777" w:rsidR="00345925" w:rsidRPr="00E86BC0" w:rsidRDefault="00345925" w:rsidP="000C33FC">
      <w:pPr>
        <w:spacing w:line="259" w:lineRule="auto"/>
        <w:rPr>
          <w:rFonts w:eastAsia="Calibri" w:cstheme="minorHAnsi"/>
          <w:sz w:val="22"/>
          <w:szCs w:val="22"/>
        </w:rPr>
      </w:pPr>
    </w:p>
    <w:p w14:paraId="045972A4" w14:textId="4A999C74" w:rsidR="00345925" w:rsidRDefault="00B00460" w:rsidP="00345925">
      <w:pPr>
        <w:spacing w:line="259" w:lineRule="auto"/>
        <w:rPr>
          <w:rFonts w:eastAsia="Calibri" w:cstheme="minorHAnsi"/>
          <w:sz w:val="22"/>
          <w:szCs w:val="22"/>
        </w:rPr>
      </w:pPr>
      <w:r>
        <w:rPr>
          <w:rFonts w:eastAsia="Calibri" w:cstheme="minorHAnsi"/>
          <w:sz w:val="22"/>
          <w:szCs w:val="22"/>
        </w:rPr>
        <w:t>Harlev-Framlev Vandforsyning</w:t>
      </w:r>
      <w:r w:rsidR="00D61144">
        <w:rPr>
          <w:rFonts w:eastAsia="Calibri" w:cstheme="minorHAnsi"/>
          <w:sz w:val="22"/>
          <w:szCs w:val="22"/>
        </w:rPr>
        <w:t xml:space="preserve"> I/S</w:t>
      </w:r>
      <w:r w:rsidR="00345925" w:rsidRPr="00E86BC0">
        <w:rPr>
          <w:rFonts w:eastAsia="Calibri" w:cstheme="minorHAnsi"/>
          <w:sz w:val="22"/>
          <w:szCs w:val="22"/>
        </w:rPr>
        <w:t xml:space="preserve"> kan dele oplysninger, der ikke identificerer personer, med offentligheden og </w:t>
      </w:r>
      <w:r>
        <w:rPr>
          <w:rFonts w:eastAsia="Calibri" w:cstheme="minorHAnsi"/>
          <w:sz w:val="22"/>
          <w:szCs w:val="22"/>
        </w:rPr>
        <w:t>vandforsyningens</w:t>
      </w:r>
      <w:r w:rsidR="00345925" w:rsidRPr="00E86BC0">
        <w:rPr>
          <w:rFonts w:eastAsia="Calibri" w:cstheme="minorHAnsi"/>
          <w:sz w:val="22"/>
          <w:szCs w:val="22"/>
        </w:rPr>
        <w:t xml:space="preserve"> partnere. </w:t>
      </w:r>
      <w:r>
        <w:rPr>
          <w:rFonts w:eastAsia="Calibri" w:cstheme="minorHAnsi"/>
          <w:sz w:val="22"/>
          <w:szCs w:val="22"/>
        </w:rPr>
        <w:t>Vandforsyning</w:t>
      </w:r>
      <w:r w:rsidR="00D61144">
        <w:rPr>
          <w:rFonts w:eastAsia="Calibri" w:cstheme="minorHAnsi"/>
          <w:sz w:val="22"/>
          <w:szCs w:val="22"/>
        </w:rPr>
        <w:t>en</w:t>
      </w:r>
      <w:r w:rsidR="00345925" w:rsidRPr="00E86BC0">
        <w:rPr>
          <w:rFonts w:eastAsia="Calibri" w:cstheme="minorHAnsi"/>
          <w:sz w:val="22"/>
          <w:szCs w:val="22"/>
        </w:rPr>
        <w:t xml:space="preserve"> kan f.eks. dele oplysninger med offentligheden for at vise generelle tendenser om, hvordan </w:t>
      </w:r>
      <w:r>
        <w:rPr>
          <w:rFonts w:eastAsia="Calibri" w:cstheme="minorHAnsi"/>
          <w:sz w:val="22"/>
          <w:szCs w:val="22"/>
        </w:rPr>
        <w:t>vandforsyningens</w:t>
      </w:r>
      <w:r w:rsidR="00345925" w:rsidRPr="00E86BC0">
        <w:rPr>
          <w:rFonts w:eastAsia="Calibri" w:cstheme="minorHAnsi"/>
          <w:sz w:val="22"/>
          <w:szCs w:val="22"/>
        </w:rPr>
        <w:t xml:space="preserve"> forbrugeres forbrug fordeler sig.</w:t>
      </w:r>
    </w:p>
    <w:p w14:paraId="57E6616C" w14:textId="0213E403" w:rsidR="004974EB" w:rsidRPr="00E86BC0" w:rsidRDefault="00B00460" w:rsidP="004974EB">
      <w:pPr>
        <w:spacing w:line="259" w:lineRule="auto"/>
        <w:rPr>
          <w:rFonts w:eastAsia="Calibri" w:cstheme="minorHAnsi"/>
          <w:sz w:val="22"/>
          <w:szCs w:val="22"/>
        </w:rPr>
      </w:pPr>
      <w:r>
        <w:rPr>
          <w:rFonts w:eastAsia="Times New Roman" w:cstheme="minorHAnsi"/>
          <w:b/>
          <w:sz w:val="22"/>
          <w:szCs w:val="22"/>
        </w:rPr>
        <w:t>Harlev-Framlev Vandforsyning</w:t>
      </w:r>
      <w:r w:rsidR="00D61144">
        <w:rPr>
          <w:rFonts w:eastAsia="Times New Roman" w:cstheme="minorHAnsi"/>
          <w:b/>
          <w:sz w:val="22"/>
          <w:szCs w:val="22"/>
        </w:rPr>
        <w:t xml:space="preserve"> I/S</w:t>
      </w:r>
      <w:r w:rsidR="004974EB" w:rsidRPr="00E86BC0">
        <w:rPr>
          <w:rFonts w:eastAsia="Times New Roman" w:cstheme="minorHAnsi"/>
          <w:b/>
          <w:sz w:val="22"/>
          <w:szCs w:val="22"/>
        </w:rPr>
        <w:t xml:space="preserve"> udveksler data med følgende</w:t>
      </w:r>
      <w:r w:rsidR="007D6C6E">
        <w:rPr>
          <w:rFonts w:eastAsia="Times New Roman" w:cstheme="minorHAnsi"/>
          <w:b/>
          <w:sz w:val="22"/>
          <w:szCs w:val="22"/>
        </w:rPr>
        <w:t>:</w:t>
      </w:r>
      <w:r w:rsidR="004974EB" w:rsidRPr="00E86BC0">
        <w:rPr>
          <w:rFonts w:eastAsia="Times New Roman" w:cstheme="minorHAnsi"/>
          <w:b/>
          <w:sz w:val="22"/>
          <w:szCs w:val="22"/>
        </w:rPr>
        <w:t xml:space="preserve"> </w:t>
      </w:r>
    </w:p>
    <w:p w14:paraId="3C346339" w14:textId="77777777" w:rsidR="004974EB" w:rsidRPr="00E86BC0" w:rsidRDefault="004974EB" w:rsidP="004974EB">
      <w:pPr>
        <w:keepNext/>
        <w:keepLines/>
        <w:spacing w:before="40" w:line="259" w:lineRule="auto"/>
        <w:outlineLvl w:val="1"/>
        <w:rPr>
          <w:rFonts w:eastAsia="Calibri" w:cstheme="minorHAnsi"/>
          <w:sz w:val="22"/>
          <w:szCs w:val="22"/>
        </w:rPr>
      </w:pPr>
      <w:r w:rsidRPr="00E86BC0">
        <w:rPr>
          <w:rFonts w:eastAsia="Calibri" w:cstheme="minorHAnsi"/>
          <w:sz w:val="22"/>
          <w:szCs w:val="22"/>
        </w:rPr>
        <w:t>Der udveksles persondata og målerdata med Aarhus Vand A/S, som bruger oplysningerne til opkrævning af spildevandsafgiften.</w:t>
      </w:r>
    </w:p>
    <w:p w14:paraId="6AC78042" w14:textId="7DF0915A" w:rsidR="004974EB" w:rsidRPr="00E86BC0" w:rsidRDefault="00B00460" w:rsidP="003235E2">
      <w:pPr>
        <w:spacing w:line="276" w:lineRule="auto"/>
        <w:rPr>
          <w:rFonts w:eastAsia="Calibri" w:cstheme="minorHAnsi"/>
          <w:sz w:val="22"/>
          <w:szCs w:val="22"/>
        </w:rPr>
      </w:pPr>
      <w:r>
        <w:rPr>
          <w:rFonts w:eastAsia="Times New Roman" w:cstheme="minorHAnsi"/>
          <w:b/>
          <w:sz w:val="22"/>
          <w:szCs w:val="22"/>
        </w:rPr>
        <w:t>Harlev-Framlev Vandforsyning</w:t>
      </w:r>
      <w:r w:rsidR="00D61144">
        <w:rPr>
          <w:rFonts w:eastAsia="Times New Roman" w:cstheme="minorHAnsi"/>
          <w:b/>
          <w:sz w:val="22"/>
          <w:szCs w:val="22"/>
        </w:rPr>
        <w:t xml:space="preserve"> I/S</w:t>
      </w:r>
      <w:r w:rsidRPr="00E86BC0">
        <w:rPr>
          <w:rFonts w:eastAsia="Times New Roman" w:cstheme="minorHAnsi"/>
          <w:b/>
          <w:sz w:val="22"/>
          <w:szCs w:val="22"/>
        </w:rPr>
        <w:t xml:space="preserve"> </w:t>
      </w:r>
      <w:r w:rsidR="004974EB" w:rsidRPr="00E86BC0">
        <w:rPr>
          <w:rFonts w:eastAsia="Times New Roman" w:cstheme="minorHAnsi"/>
          <w:b/>
          <w:sz w:val="22"/>
          <w:szCs w:val="22"/>
        </w:rPr>
        <w:t xml:space="preserve">modtager support på </w:t>
      </w:r>
      <w:r w:rsidR="00D61144">
        <w:rPr>
          <w:rFonts w:eastAsia="Times New Roman" w:cstheme="minorHAnsi"/>
          <w:b/>
          <w:sz w:val="22"/>
          <w:szCs w:val="22"/>
        </w:rPr>
        <w:t>v</w:t>
      </w:r>
      <w:r w:rsidR="007D6C6E">
        <w:rPr>
          <w:rFonts w:eastAsia="Times New Roman" w:cstheme="minorHAnsi"/>
          <w:b/>
          <w:sz w:val="22"/>
          <w:szCs w:val="22"/>
        </w:rPr>
        <w:t>andværkets</w:t>
      </w:r>
      <w:r w:rsidR="004974EB" w:rsidRPr="00E86BC0">
        <w:rPr>
          <w:rFonts w:eastAsia="Times New Roman" w:cstheme="minorHAnsi"/>
          <w:b/>
          <w:sz w:val="22"/>
          <w:szCs w:val="22"/>
        </w:rPr>
        <w:t xml:space="preserve"> </w:t>
      </w:r>
      <w:r w:rsidR="00D61144">
        <w:rPr>
          <w:rFonts w:eastAsia="Times New Roman" w:cstheme="minorHAnsi"/>
          <w:b/>
          <w:sz w:val="22"/>
          <w:szCs w:val="22"/>
        </w:rPr>
        <w:t>afregnings</w:t>
      </w:r>
      <w:r w:rsidR="004974EB" w:rsidRPr="00E86BC0">
        <w:rPr>
          <w:rFonts w:eastAsia="Times New Roman" w:cstheme="minorHAnsi"/>
          <w:b/>
          <w:sz w:val="22"/>
          <w:szCs w:val="22"/>
        </w:rPr>
        <w:t xml:space="preserve">system </w:t>
      </w:r>
      <w:r w:rsidR="0005548B" w:rsidRPr="00E86BC0">
        <w:rPr>
          <w:rFonts w:eastAsia="Times New Roman" w:cstheme="minorHAnsi"/>
          <w:b/>
          <w:sz w:val="22"/>
          <w:szCs w:val="22"/>
        </w:rPr>
        <w:t>fra</w:t>
      </w:r>
      <w:r w:rsidR="004974EB" w:rsidRPr="00E86BC0">
        <w:rPr>
          <w:rFonts w:eastAsia="Times New Roman" w:cstheme="minorHAnsi"/>
          <w:b/>
          <w:sz w:val="22"/>
          <w:szCs w:val="22"/>
        </w:rPr>
        <w:t xml:space="preserve"> følgende</w:t>
      </w:r>
      <w:r w:rsidR="007D6C6E">
        <w:rPr>
          <w:rFonts w:eastAsia="Times New Roman" w:cstheme="minorHAnsi"/>
          <w:b/>
          <w:sz w:val="22"/>
          <w:szCs w:val="22"/>
        </w:rPr>
        <w:t>:</w:t>
      </w:r>
    </w:p>
    <w:p w14:paraId="029050DA" w14:textId="77777777" w:rsidR="004974EB" w:rsidRPr="00E86BC0" w:rsidRDefault="004974EB" w:rsidP="003235E2">
      <w:pPr>
        <w:keepNext/>
        <w:keepLines/>
        <w:spacing w:before="40" w:line="276" w:lineRule="auto"/>
        <w:outlineLvl w:val="1"/>
        <w:rPr>
          <w:rFonts w:eastAsia="Calibri" w:cstheme="minorHAnsi"/>
          <w:sz w:val="22"/>
          <w:szCs w:val="22"/>
        </w:rPr>
      </w:pPr>
      <w:r w:rsidRPr="00E86BC0">
        <w:rPr>
          <w:rFonts w:eastAsia="Calibri" w:cstheme="minorHAnsi"/>
          <w:sz w:val="22"/>
          <w:szCs w:val="22"/>
        </w:rPr>
        <w:t>Elbæk og Vejrup A/S</w:t>
      </w:r>
    </w:p>
    <w:p w14:paraId="72E94902" w14:textId="4866ADAE" w:rsidR="00D83C82" w:rsidRPr="00E86BC0" w:rsidRDefault="00276CCB" w:rsidP="00276CCB">
      <w:pPr>
        <w:keepNext/>
        <w:keepLines/>
        <w:spacing w:before="40" w:line="276" w:lineRule="auto"/>
        <w:outlineLvl w:val="1"/>
        <w:rPr>
          <w:rFonts w:cstheme="minorHAnsi"/>
          <w:sz w:val="22"/>
          <w:szCs w:val="22"/>
          <w:shd w:val="clear" w:color="auto" w:fill="FFFFFF"/>
        </w:rPr>
      </w:pPr>
      <w:r w:rsidRPr="00E86BC0">
        <w:rPr>
          <w:rFonts w:cstheme="minorHAnsi"/>
          <w:sz w:val="22"/>
          <w:szCs w:val="22"/>
          <w:shd w:val="clear" w:color="auto" w:fill="FFFFFF"/>
        </w:rPr>
        <w:t>Kamstrup</w:t>
      </w:r>
    </w:p>
    <w:p w14:paraId="3C8B04A1" w14:textId="67CDABF5" w:rsidR="00D83C82" w:rsidRPr="00E86BC0" w:rsidRDefault="00B00460" w:rsidP="00276CCB">
      <w:pPr>
        <w:rPr>
          <w:rFonts w:eastAsia="Calibri" w:cstheme="minorHAnsi"/>
          <w:sz w:val="22"/>
          <w:szCs w:val="22"/>
        </w:rPr>
      </w:pPr>
      <w:r>
        <w:rPr>
          <w:rFonts w:eastAsia="Times New Roman" w:cstheme="minorHAnsi"/>
          <w:b/>
          <w:sz w:val="22"/>
          <w:szCs w:val="22"/>
        </w:rPr>
        <w:t>Harlev-Framlev Vandforsyning</w:t>
      </w:r>
      <w:r w:rsidR="00D61144">
        <w:rPr>
          <w:rFonts w:eastAsia="Times New Roman" w:cstheme="minorHAnsi"/>
          <w:b/>
          <w:sz w:val="22"/>
          <w:szCs w:val="22"/>
        </w:rPr>
        <w:t xml:space="preserve"> I/S opbevarer</w:t>
      </w:r>
      <w:r w:rsidRPr="00E86BC0">
        <w:rPr>
          <w:rFonts w:eastAsia="Times New Roman" w:cstheme="minorHAnsi"/>
          <w:b/>
          <w:sz w:val="22"/>
          <w:szCs w:val="22"/>
        </w:rPr>
        <w:t xml:space="preserve"> </w:t>
      </w:r>
      <w:r w:rsidR="00D83C82" w:rsidRPr="00E86BC0">
        <w:rPr>
          <w:rFonts w:eastAsia="Times New Roman" w:cstheme="minorHAnsi"/>
          <w:b/>
          <w:sz w:val="22"/>
          <w:szCs w:val="22"/>
        </w:rPr>
        <w:t>persondata</w:t>
      </w:r>
      <w:r w:rsidR="00D61144">
        <w:rPr>
          <w:rFonts w:eastAsia="Times New Roman" w:cstheme="minorHAnsi"/>
          <w:b/>
          <w:sz w:val="22"/>
          <w:szCs w:val="22"/>
        </w:rPr>
        <w:t>,</w:t>
      </w:r>
      <w:r w:rsidR="00D83C82" w:rsidRPr="00E86BC0">
        <w:rPr>
          <w:rFonts w:eastAsia="Times New Roman" w:cstheme="minorHAnsi"/>
          <w:b/>
          <w:sz w:val="22"/>
          <w:szCs w:val="22"/>
        </w:rPr>
        <w:t xml:space="preserve"> målerdat</w:t>
      </w:r>
      <w:r w:rsidR="009D09DD" w:rsidRPr="00E86BC0">
        <w:rPr>
          <w:rFonts w:eastAsia="Times New Roman" w:cstheme="minorHAnsi"/>
          <w:b/>
          <w:sz w:val="22"/>
          <w:szCs w:val="22"/>
        </w:rPr>
        <w:t xml:space="preserve">a </w:t>
      </w:r>
      <w:r w:rsidR="00D61144">
        <w:rPr>
          <w:rFonts w:eastAsia="Times New Roman" w:cstheme="minorHAnsi"/>
          <w:b/>
          <w:sz w:val="22"/>
          <w:szCs w:val="22"/>
        </w:rPr>
        <w:t xml:space="preserve">og afregningsdata </w:t>
      </w:r>
      <w:r w:rsidR="009B5475" w:rsidRPr="00E86BC0">
        <w:rPr>
          <w:rFonts w:eastAsia="Times New Roman" w:cstheme="minorHAnsi"/>
          <w:b/>
          <w:sz w:val="22"/>
          <w:szCs w:val="22"/>
        </w:rPr>
        <w:t>eksternt ved</w:t>
      </w:r>
      <w:r w:rsidR="007D6C6E">
        <w:rPr>
          <w:rFonts w:eastAsia="Times New Roman" w:cstheme="minorHAnsi"/>
          <w:b/>
          <w:sz w:val="22"/>
          <w:szCs w:val="22"/>
        </w:rPr>
        <w:t>:</w:t>
      </w:r>
      <w:r w:rsidR="00D83C82" w:rsidRPr="00E86BC0">
        <w:rPr>
          <w:rFonts w:eastAsia="Times New Roman" w:cstheme="minorHAnsi"/>
          <w:b/>
          <w:sz w:val="22"/>
          <w:szCs w:val="22"/>
        </w:rPr>
        <w:t xml:space="preserve"> </w:t>
      </w:r>
    </w:p>
    <w:p w14:paraId="27B7367C" w14:textId="055A6517" w:rsidR="00C717BA" w:rsidRPr="00DF7D92" w:rsidRDefault="009B5475" w:rsidP="007A1F15">
      <w:pPr>
        <w:keepNext/>
        <w:keepLines/>
        <w:spacing w:before="40"/>
        <w:outlineLvl w:val="1"/>
        <w:rPr>
          <w:rFonts w:eastAsia="Calibri" w:cstheme="minorHAnsi"/>
          <w:sz w:val="22"/>
          <w:szCs w:val="22"/>
          <w:lang w:val="en-US"/>
        </w:rPr>
      </w:pPr>
      <w:r w:rsidRPr="00DF7D92">
        <w:rPr>
          <w:rFonts w:eastAsia="Calibri" w:cstheme="minorHAnsi"/>
          <w:sz w:val="22"/>
          <w:szCs w:val="22"/>
          <w:lang w:val="en-US"/>
        </w:rPr>
        <w:t>Elbæk og Vejrup A/S</w:t>
      </w:r>
    </w:p>
    <w:p w14:paraId="3A7B43C4" w14:textId="0F6AAFCF" w:rsidR="00236EE2" w:rsidRPr="00DF7D92" w:rsidRDefault="00D61144" w:rsidP="00D61144">
      <w:pPr>
        <w:keepNext/>
        <w:keepLines/>
        <w:spacing w:before="40"/>
        <w:outlineLvl w:val="1"/>
        <w:rPr>
          <w:rFonts w:eastAsia="Calibri" w:cstheme="minorHAnsi"/>
          <w:sz w:val="22"/>
          <w:szCs w:val="22"/>
          <w:lang w:val="en-US"/>
        </w:rPr>
      </w:pPr>
      <w:r w:rsidRPr="00DF7D92">
        <w:rPr>
          <w:rFonts w:eastAsia="Calibri" w:cstheme="minorHAnsi"/>
          <w:sz w:val="22"/>
          <w:szCs w:val="22"/>
          <w:lang w:val="en-US"/>
        </w:rPr>
        <w:t>Kamstrup A/S</w:t>
      </w:r>
    </w:p>
    <w:p w14:paraId="768FAF41" w14:textId="4ADA6E71" w:rsidR="00345925" w:rsidRPr="00E86BC0" w:rsidRDefault="00345925" w:rsidP="00236EE2">
      <w:pPr>
        <w:keepNext/>
        <w:keepLines/>
        <w:spacing w:before="40"/>
        <w:outlineLvl w:val="1"/>
        <w:rPr>
          <w:rFonts w:eastAsia="Times New Roman" w:cstheme="minorHAnsi"/>
          <w:b/>
          <w:sz w:val="22"/>
          <w:szCs w:val="22"/>
        </w:rPr>
      </w:pPr>
      <w:r w:rsidRPr="00E86BC0">
        <w:rPr>
          <w:rFonts w:eastAsia="Times New Roman" w:cstheme="minorHAnsi"/>
          <w:b/>
          <w:sz w:val="22"/>
          <w:szCs w:val="22"/>
        </w:rPr>
        <w:t>Informationssikkerhed</w:t>
      </w:r>
      <w:r w:rsidR="007D6C6E">
        <w:rPr>
          <w:rFonts w:eastAsia="Times New Roman" w:cstheme="minorHAnsi"/>
          <w:b/>
          <w:sz w:val="22"/>
          <w:szCs w:val="22"/>
        </w:rPr>
        <w:t>:</w:t>
      </w:r>
    </w:p>
    <w:p w14:paraId="014351DC" w14:textId="0AE75186" w:rsidR="00345925" w:rsidRPr="00E86BC0" w:rsidRDefault="00B00460" w:rsidP="00345925">
      <w:pPr>
        <w:spacing w:line="259" w:lineRule="auto"/>
        <w:rPr>
          <w:rFonts w:eastAsia="Calibri" w:cstheme="minorHAnsi"/>
          <w:sz w:val="22"/>
          <w:szCs w:val="22"/>
        </w:rPr>
      </w:pPr>
      <w:r>
        <w:rPr>
          <w:rFonts w:eastAsia="Calibri" w:cstheme="minorHAnsi"/>
          <w:sz w:val="22"/>
          <w:szCs w:val="22"/>
        </w:rPr>
        <w:t>Harlev-Framlev Vandforsyning</w:t>
      </w:r>
      <w:r w:rsidR="00D61144">
        <w:rPr>
          <w:rFonts w:eastAsia="Calibri" w:cstheme="minorHAnsi"/>
          <w:sz w:val="22"/>
          <w:szCs w:val="22"/>
        </w:rPr>
        <w:t xml:space="preserve"> I/S</w:t>
      </w:r>
      <w:r w:rsidR="00345925" w:rsidRPr="00E86BC0">
        <w:rPr>
          <w:rFonts w:eastAsia="Calibri" w:cstheme="minorHAnsi"/>
          <w:sz w:val="22"/>
          <w:szCs w:val="22"/>
        </w:rPr>
        <w:t xml:space="preserve"> arbejder </w:t>
      </w:r>
      <w:r w:rsidR="00686674" w:rsidRPr="00E86BC0">
        <w:rPr>
          <w:rFonts w:eastAsia="Calibri" w:cstheme="minorHAnsi"/>
          <w:sz w:val="22"/>
          <w:szCs w:val="22"/>
        </w:rPr>
        <w:t>løbende</w:t>
      </w:r>
      <w:r w:rsidR="003C08A6" w:rsidRPr="00E86BC0">
        <w:rPr>
          <w:rFonts w:eastAsia="Calibri" w:cstheme="minorHAnsi"/>
          <w:sz w:val="22"/>
          <w:szCs w:val="22"/>
        </w:rPr>
        <w:t xml:space="preserve"> på</w:t>
      </w:r>
      <w:r w:rsidR="00345925" w:rsidRPr="00E86BC0">
        <w:rPr>
          <w:rFonts w:eastAsia="Calibri" w:cstheme="minorHAnsi"/>
          <w:sz w:val="22"/>
          <w:szCs w:val="22"/>
        </w:rPr>
        <w:t xml:space="preserve"> at beskytte </w:t>
      </w:r>
      <w:r>
        <w:rPr>
          <w:rFonts w:eastAsia="Calibri" w:cstheme="minorHAnsi"/>
          <w:sz w:val="22"/>
          <w:szCs w:val="22"/>
        </w:rPr>
        <w:t>vandforsyningens</w:t>
      </w:r>
      <w:r w:rsidR="00345925" w:rsidRPr="00E86BC0">
        <w:rPr>
          <w:rFonts w:eastAsia="Calibri" w:cstheme="minorHAnsi"/>
          <w:sz w:val="22"/>
          <w:szCs w:val="22"/>
        </w:rPr>
        <w:t xml:space="preserve"> forbrugere mod uautoriseret adgang, ændring, offentliggørelse eller ødelæggelse af personoplysninger, som </w:t>
      </w:r>
      <w:r>
        <w:rPr>
          <w:rFonts w:eastAsia="Calibri" w:cstheme="minorHAnsi"/>
          <w:sz w:val="22"/>
          <w:szCs w:val="22"/>
        </w:rPr>
        <w:t>vandforsyningen</w:t>
      </w:r>
      <w:r w:rsidR="00345925" w:rsidRPr="00E86BC0">
        <w:rPr>
          <w:rFonts w:eastAsia="Calibri" w:cstheme="minorHAnsi"/>
          <w:sz w:val="22"/>
          <w:szCs w:val="22"/>
        </w:rPr>
        <w:t xml:space="preserve"> lagrer.</w:t>
      </w:r>
    </w:p>
    <w:p w14:paraId="0EA815DA" w14:textId="672F336E" w:rsidR="00345925" w:rsidRPr="00E86BC0" w:rsidRDefault="00B00460" w:rsidP="00345925">
      <w:pPr>
        <w:spacing w:line="259" w:lineRule="auto"/>
        <w:rPr>
          <w:rFonts w:eastAsia="Calibri" w:cstheme="minorHAnsi"/>
          <w:sz w:val="22"/>
          <w:szCs w:val="22"/>
        </w:rPr>
      </w:pPr>
      <w:r>
        <w:rPr>
          <w:rFonts w:eastAsia="Calibri" w:cstheme="minorHAnsi"/>
          <w:sz w:val="22"/>
          <w:szCs w:val="22"/>
        </w:rPr>
        <w:t>Harlev-Framlev Vandforsyning</w:t>
      </w:r>
      <w:r w:rsidR="00D61144">
        <w:rPr>
          <w:rFonts w:eastAsia="Calibri" w:cstheme="minorHAnsi"/>
          <w:sz w:val="22"/>
          <w:szCs w:val="22"/>
        </w:rPr>
        <w:t xml:space="preserve"> I/S</w:t>
      </w:r>
      <w:r w:rsidR="00345925" w:rsidRPr="00E86BC0">
        <w:rPr>
          <w:rFonts w:eastAsia="Calibri" w:cstheme="minorHAnsi"/>
          <w:sz w:val="22"/>
          <w:szCs w:val="22"/>
        </w:rPr>
        <w:t xml:space="preserve"> har implementeret følgende organisatoriske og tekniske foranstaltninger generelt på vandværket:</w:t>
      </w:r>
    </w:p>
    <w:p w14:paraId="615B1720" w14:textId="77777777" w:rsidR="00345925" w:rsidRPr="00E86BC0" w:rsidRDefault="00345925" w:rsidP="00B2210A">
      <w:pPr>
        <w:numPr>
          <w:ilvl w:val="0"/>
          <w:numId w:val="2"/>
        </w:numPr>
        <w:spacing w:line="259" w:lineRule="auto"/>
        <w:ind w:left="714" w:hanging="357"/>
        <w:contextualSpacing/>
        <w:rPr>
          <w:rFonts w:eastAsia="Calibri" w:cstheme="minorHAnsi"/>
          <w:sz w:val="22"/>
          <w:szCs w:val="22"/>
        </w:rPr>
      </w:pPr>
      <w:r w:rsidRPr="00E86BC0">
        <w:rPr>
          <w:rFonts w:eastAsia="Calibri" w:cstheme="minorHAnsi"/>
          <w:sz w:val="22"/>
          <w:szCs w:val="22"/>
        </w:rPr>
        <w:t>Antivirus på alle it-systemer</w:t>
      </w:r>
      <w:r w:rsidR="009C27AC" w:rsidRPr="00E86BC0">
        <w:rPr>
          <w:rFonts w:eastAsia="Calibri" w:cstheme="minorHAnsi"/>
          <w:sz w:val="22"/>
          <w:szCs w:val="22"/>
        </w:rPr>
        <w:t>,</w:t>
      </w:r>
      <w:r w:rsidRPr="00E86BC0">
        <w:rPr>
          <w:rFonts w:eastAsia="Calibri" w:cstheme="minorHAnsi"/>
          <w:sz w:val="22"/>
          <w:szCs w:val="22"/>
        </w:rPr>
        <w:t xml:space="preserve"> der behandler personoplysninger.</w:t>
      </w:r>
    </w:p>
    <w:p w14:paraId="7E92FE2D" w14:textId="77777777" w:rsidR="00345925" w:rsidRPr="00E86BC0" w:rsidRDefault="00345925" w:rsidP="00B2210A">
      <w:pPr>
        <w:numPr>
          <w:ilvl w:val="0"/>
          <w:numId w:val="2"/>
        </w:numPr>
        <w:spacing w:line="259" w:lineRule="auto"/>
        <w:ind w:left="714" w:hanging="357"/>
        <w:contextualSpacing/>
        <w:rPr>
          <w:rFonts w:eastAsia="Calibri" w:cstheme="minorHAnsi"/>
          <w:sz w:val="22"/>
          <w:szCs w:val="22"/>
        </w:rPr>
      </w:pPr>
      <w:r w:rsidRPr="00E86BC0">
        <w:rPr>
          <w:rFonts w:eastAsia="Calibri" w:cstheme="minorHAnsi"/>
          <w:sz w:val="22"/>
          <w:szCs w:val="22"/>
        </w:rPr>
        <w:t>Backup af alle it-systemer</w:t>
      </w:r>
      <w:r w:rsidR="009C27AC" w:rsidRPr="00E86BC0">
        <w:rPr>
          <w:rFonts w:eastAsia="Calibri" w:cstheme="minorHAnsi"/>
          <w:sz w:val="22"/>
          <w:szCs w:val="22"/>
        </w:rPr>
        <w:t>,</w:t>
      </w:r>
      <w:r w:rsidRPr="00E86BC0">
        <w:rPr>
          <w:rFonts w:eastAsia="Calibri" w:cstheme="minorHAnsi"/>
          <w:sz w:val="22"/>
          <w:szCs w:val="22"/>
        </w:rPr>
        <w:t xml:space="preserve"> der behandler personoplysninger.</w:t>
      </w:r>
    </w:p>
    <w:p w14:paraId="682DFAE2" w14:textId="77777777" w:rsidR="00345925" w:rsidRPr="00E86BC0" w:rsidRDefault="00345925" w:rsidP="00B2210A">
      <w:pPr>
        <w:numPr>
          <w:ilvl w:val="0"/>
          <w:numId w:val="2"/>
        </w:numPr>
        <w:spacing w:line="259" w:lineRule="auto"/>
        <w:ind w:left="714" w:hanging="357"/>
        <w:contextualSpacing/>
        <w:rPr>
          <w:rFonts w:eastAsia="Calibri" w:cstheme="minorHAnsi"/>
          <w:sz w:val="22"/>
          <w:szCs w:val="22"/>
        </w:rPr>
      </w:pPr>
      <w:r w:rsidRPr="00E86BC0">
        <w:rPr>
          <w:rFonts w:eastAsia="Calibri" w:cstheme="minorHAnsi"/>
          <w:sz w:val="22"/>
          <w:szCs w:val="22"/>
        </w:rPr>
        <w:t>Anvendelse af branchetypiske it-systemer til behandlingsaktiviteterne.</w:t>
      </w:r>
    </w:p>
    <w:p w14:paraId="300F9C6E" w14:textId="1FE5ED39" w:rsidR="00345925" w:rsidRPr="00E86BC0" w:rsidRDefault="00345925" w:rsidP="00B2210A">
      <w:pPr>
        <w:numPr>
          <w:ilvl w:val="0"/>
          <w:numId w:val="2"/>
        </w:numPr>
        <w:spacing w:line="259" w:lineRule="auto"/>
        <w:ind w:left="714" w:hanging="357"/>
        <w:contextualSpacing/>
        <w:rPr>
          <w:rFonts w:eastAsia="Calibri" w:cstheme="minorHAnsi"/>
          <w:sz w:val="22"/>
          <w:szCs w:val="22"/>
        </w:rPr>
      </w:pPr>
      <w:r w:rsidRPr="00E86BC0">
        <w:rPr>
          <w:rFonts w:eastAsia="Calibri" w:cstheme="minorHAnsi"/>
          <w:sz w:val="22"/>
          <w:szCs w:val="22"/>
        </w:rPr>
        <w:t>Databehandleraftaler med leverandører</w:t>
      </w:r>
      <w:r w:rsidR="009C27AC" w:rsidRPr="00E86BC0">
        <w:rPr>
          <w:rFonts w:eastAsia="Calibri" w:cstheme="minorHAnsi"/>
          <w:sz w:val="22"/>
          <w:szCs w:val="22"/>
        </w:rPr>
        <w:t>,</w:t>
      </w:r>
      <w:r w:rsidRPr="00E86BC0">
        <w:rPr>
          <w:rFonts w:eastAsia="Calibri" w:cstheme="minorHAnsi"/>
          <w:sz w:val="22"/>
          <w:szCs w:val="22"/>
        </w:rPr>
        <w:t xml:space="preserve"> der behandler personoplysninger på </w:t>
      </w:r>
      <w:r w:rsidR="00B00460">
        <w:rPr>
          <w:rFonts w:eastAsia="Calibri" w:cstheme="minorHAnsi"/>
          <w:sz w:val="22"/>
          <w:szCs w:val="22"/>
        </w:rPr>
        <w:t>vandforsyningens</w:t>
      </w:r>
      <w:r w:rsidRPr="00E86BC0">
        <w:rPr>
          <w:rFonts w:eastAsia="Calibri" w:cstheme="minorHAnsi"/>
          <w:sz w:val="22"/>
          <w:szCs w:val="22"/>
        </w:rPr>
        <w:t xml:space="preserve"> vegne.</w:t>
      </w:r>
    </w:p>
    <w:p w14:paraId="61F0E3FA" w14:textId="77777777" w:rsidR="00345925" w:rsidRPr="00E86BC0" w:rsidRDefault="00345925" w:rsidP="00B2210A">
      <w:pPr>
        <w:numPr>
          <w:ilvl w:val="0"/>
          <w:numId w:val="2"/>
        </w:numPr>
        <w:spacing w:line="259" w:lineRule="auto"/>
        <w:ind w:left="714" w:hanging="357"/>
        <w:contextualSpacing/>
        <w:rPr>
          <w:rFonts w:eastAsia="Calibri" w:cstheme="minorHAnsi"/>
          <w:sz w:val="22"/>
          <w:szCs w:val="22"/>
        </w:rPr>
      </w:pPr>
      <w:r w:rsidRPr="00E86BC0">
        <w:rPr>
          <w:rFonts w:eastAsia="Calibri" w:cstheme="minorHAnsi"/>
          <w:sz w:val="22"/>
          <w:szCs w:val="22"/>
        </w:rPr>
        <w:t>Tavshedserklæringer med personale</w:t>
      </w:r>
      <w:r w:rsidR="009C27AC" w:rsidRPr="00E86BC0">
        <w:rPr>
          <w:rFonts w:eastAsia="Calibri" w:cstheme="minorHAnsi"/>
          <w:sz w:val="22"/>
          <w:szCs w:val="22"/>
        </w:rPr>
        <w:t>,</w:t>
      </w:r>
      <w:r w:rsidRPr="00E86BC0">
        <w:rPr>
          <w:rFonts w:eastAsia="Calibri" w:cstheme="minorHAnsi"/>
          <w:sz w:val="22"/>
          <w:szCs w:val="22"/>
        </w:rPr>
        <w:t xml:space="preserve"> der har behov for at behandle personoplysninger.</w:t>
      </w:r>
    </w:p>
    <w:p w14:paraId="7166DA9D" w14:textId="77777777" w:rsidR="00345925" w:rsidRPr="00E86BC0" w:rsidRDefault="00345925" w:rsidP="00B2210A">
      <w:pPr>
        <w:numPr>
          <w:ilvl w:val="0"/>
          <w:numId w:val="2"/>
        </w:numPr>
        <w:spacing w:line="259" w:lineRule="auto"/>
        <w:ind w:left="714" w:hanging="357"/>
        <w:contextualSpacing/>
        <w:rPr>
          <w:rFonts w:eastAsia="Calibri" w:cstheme="minorHAnsi"/>
          <w:sz w:val="22"/>
          <w:szCs w:val="22"/>
        </w:rPr>
      </w:pPr>
      <w:r w:rsidRPr="00E86BC0">
        <w:rPr>
          <w:rFonts w:eastAsia="Calibri" w:cstheme="minorHAnsi"/>
          <w:sz w:val="22"/>
          <w:szCs w:val="22"/>
        </w:rPr>
        <w:t>Vejledning i sikker behandling af personoplysninger og informationsaktiver for personale med adgang til informationssystemer.</w:t>
      </w:r>
    </w:p>
    <w:p w14:paraId="11DDAF5A" w14:textId="77777777" w:rsidR="00345925" w:rsidRPr="00E86BC0" w:rsidRDefault="009C27AC" w:rsidP="00B2210A">
      <w:pPr>
        <w:numPr>
          <w:ilvl w:val="0"/>
          <w:numId w:val="2"/>
        </w:numPr>
        <w:spacing w:line="259" w:lineRule="auto"/>
        <w:ind w:left="714" w:hanging="357"/>
        <w:contextualSpacing/>
        <w:rPr>
          <w:rFonts w:eastAsia="Calibri" w:cstheme="minorHAnsi"/>
          <w:sz w:val="22"/>
          <w:szCs w:val="22"/>
        </w:rPr>
      </w:pPr>
      <w:r w:rsidRPr="00E86BC0">
        <w:rPr>
          <w:rFonts w:eastAsia="Calibri" w:cstheme="minorHAnsi"/>
          <w:sz w:val="22"/>
          <w:szCs w:val="22"/>
        </w:rPr>
        <w:t>Gennemførelse</w:t>
      </w:r>
      <w:r w:rsidR="00345925" w:rsidRPr="00E86BC0">
        <w:rPr>
          <w:rFonts w:eastAsia="Calibri" w:cstheme="minorHAnsi"/>
          <w:sz w:val="22"/>
          <w:szCs w:val="22"/>
        </w:rPr>
        <w:t xml:space="preserve"> af ovenstående risikovurdering og dokumentation af alle systemer der behandler personoplysninger for at sikre et oplyst grundlag for sikkerhedsniveauet for persondatabehandlingen i vandværket.</w:t>
      </w:r>
    </w:p>
    <w:p w14:paraId="55156D74" w14:textId="77777777" w:rsidR="00F92C10" w:rsidRPr="00E86BC0" w:rsidRDefault="00F92C10" w:rsidP="00345925">
      <w:pPr>
        <w:keepNext/>
        <w:keepLines/>
        <w:spacing w:before="40" w:line="259" w:lineRule="auto"/>
        <w:outlineLvl w:val="1"/>
        <w:rPr>
          <w:rFonts w:eastAsia="Times New Roman" w:cstheme="minorHAnsi"/>
          <w:b/>
          <w:sz w:val="22"/>
          <w:szCs w:val="22"/>
        </w:rPr>
      </w:pPr>
    </w:p>
    <w:p w14:paraId="17E44D13" w14:textId="4A76D277" w:rsidR="00345925" w:rsidRPr="00E86BC0" w:rsidRDefault="00345925" w:rsidP="00345925">
      <w:pPr>
        <w:keepNext/>
        <w:keepLines/>
        <w:spacing w:before="40" w:line="259" w:lineRule="auto"/>
        <w:outlineLvl w:val="1"/>
        <w:rPr>
          <w:rFonts w:eastAsia="Times New Roman" w:cstheme="minorHAnsi"/>
          <w:b/>
          <w:sz w:val="22"/>
          <w:szCs w:val="22"/>
        </w:rPr>
      </w:pPr>
      <w:r w:rsidRPr="00E86BC0">
        <w:rPr>
          <w:rFonts w:eastAsia="Times New Roman" w:cstheme="minorHAnsi"/>
          <w:b/>
          <w:sz w:val="22"/>
          <w:szCs w:val="22"/>
        </w:rPr>
        <w:t>Overholdelse og samarbejde med tilsynsmyndigheder</w:t>
      </w:r>
      <w:r w:rsidR="007D6C6E">
        <w:rPr>
          <w:rFonts w:eastAsia="Times New Roman" w:cstheme="minorHAnsi"/>
          <w:b/>
          <w:sz w:val="22"/>
          <w:szCs w:val="22"/>
        </w:rPr>
        <w:t>:</w:t>
      </w:r>
    </w:p>
    <w:p w14:paraId="4FBB4ED9" w14:textId="18D4F42E" w:rsidR="00DF7B3E" w:rsidRPr="00E86BC0" w:rsidRDefault="00B00460" w:rsidP="00345925">
      <w:pPr>
        <w:spacing w:line="259" w:lineRule="auto"/>
        <w:rPr>
          <w:rFonts w:eastAsia="Calibri" w:cstheme="minorHAnsi"/>
          <w:sz w:val="22"/>
          <w:szCs w:val="22"/>
        </w:rPr>
      </w:pPr>
      <w:r>
        <w:rPr>
          <w:rFonts w:eastAsia="Calibri" w:cstheme="minorHAnsi"/>
          <w:sz w:val="22"/>
          <w:szCs w:val="22"/>
        </w:rPr>
        <w:t>Harlev-Framlev Vandforsyning</w:t>
      </w:r>
      <w:r w:rsidR="00D61144">
        <w:rPr>
          <w:rFonts w:eastAsia="Calibri" w:cstheme="minorHAnsi"/>
          <w:sz w:val="22"/>
          <w:szCs w:val="22"/>
        </w:rPr>
        <w:t xml:space="preserve"> I/S</w:t>
      </w:r>
      <w:r w:rsidR="00345925" w:rsidRPr="00E86BC0">
        <w:rPr>
          <w:rFonts w:eastAsia="Calibri" w:cstheme="minorHAnsi"/>
          <w:sz w:val="22"/>
          <w:szCs w:val="22"/>
        </w:rPr>
        <w:t xml:space="preserve"> gennemgår regelmæssigt, at </w:t>
      </w:r>
      <w:r>
        <w:rPr>
          <w:rFonts w:eastAsia="Calibri" w:cstheme="minorHAnsi"/>
          <w:sz w:val="22"/>
          <w:szCs w:val="22"/>
        </w:rPr>
        <w:t>vandforsyningen</w:t>
      </w:r>
      <w:r w:rsidR="00345925" w:rsidRPr="00E86BC0">
        <w:rPr>
          <w:rFonts w:eastAsia="Calibri" w:cstheme="minorHAnsi"/>
          <w:sz w:val="22"/>
          <w:szCs w:val="22"/>
        </w:rPr>
        <w:t xml:space="preserve"> overholder vores egen persondatapolitik. </w:t>
      </w:r>
    </w:p>
    <w:p w14:paraId="0BD28B42" w14:textId="53B041B5" w:rsidR="00221C59" w:rsidRPr="00E86BC0" w:rsidRDefault="0003332A" w:rsidP="00345925">
      <w:pPr>
        <w:spacing w:line="259" w:lineRule="auto"/>
        <w:rPr>
          <w:rFonts w:eastAsia="Calibri" w:cstheme="minorHAnsi"/>
          <w:sz w:val="22"/>
          <w:szCs w:val="22"/>
        </w:rPr>
      </w:pPr>
      <w:r w:rsidRPr="00E86BC0">
        <w:rPr>
          <w:rFonts w:eastAsia="Calibri" w:cstheme="minorHAnsi"/>
          <w:sz w:val="22"/>
          <w:szCs w:val="22"/>
        </w:rPr>
        <w:t xml:space="preserve">At </w:t>
      </w:r>
      <w:r w:rsidR="00B00460">
        <w:rPr>
          <w:rFonts w:eastAsia="Calibri" w:cstheme="minorHAnsi"/>
          <w:sz w:val="22"/>
          <w:szCs w:val="22"/>
        </w:rPr>
        <w:t>vandforsyningen</w:t>
      </w:r>
      <w:r w:rsidR="00345925" w:rsidRPr="00E86BC0">
        <w:rPr>
          <w:rFonts w:eastAsia="Calibri" w:cstheme="minorHAnsi"/>
          <w:sz w:val="22"/>
          <w:szCs w:val="22"/>
        </w:rPr>
        <w:t xml:space="preserve"> overholder</w:t>
      </w:r>
      <w:r w:rsidR="002A2633" w:rsidRPr="00E86BC0">
        <w:rPr>
          <w:rFonts w:eastAsia="Calibri" w:cstheme="minorHAnsi"/>
          <w:sz w:val="22"/>
          <w:szCs w:val="22"/>
        </w:rPr>
        <w:t xml:space="preserve"> </w:t>
      </w:r>
      <w:r w:rsidR="00345925" w:rsidRPr="00E86BC0">
        <w:rPr>
          <w:rFonts w:eastAsia="Calibri" w:cstheme="minorHAnsi"/>
          <w:sz w:val="22"/>
          <w:szCs w:val="22"/>
        </w:rPr>
        <w:t>selvregulerende sikkerhedspolitik.</w:t>
      </w:r>
    </w:p>
    <w:p w14:paraId="666D1506" w14:textId="01365AF2" w:rsidR="00AE23F1" w:rsidRPr="00E86BC0" w:rsidRDefault="00221C59" w:rsidP="00345925">
      <w:pPr>
        <w:spacing w:line="259" w:lineRule="auto"/>
        <w:rPr>
          <w:rFonts w:eastAsia="Calibri" w:cstheme="minorHAnsi"/>
          <w:sz w:val="22"/>
          <w:szCs w:val="22"/>
        </w:rPr>
      </w:pPr>
      <w:r w:rsidRPr="00E86BC0">
        <w:rPr>
          <w:rFonts w:eastAsia="Calibri" w:cstheme="minorHAnsi"/>
          <w:sz w:val="22"/>
          <w:szCs w:val="22"/>
        </w:rPr>
        <w:t xml:space="preserve">At </w:t>
      </w:r>
      <w:r w:rsidR="00B00460">
        <w:rPr>
          <w:rFonts w:eastAsia="Calibri" w:cstheme="minorHAnsi"/>
          <w:sz w:val="22"/>
          <w:szCs w:val="22"/>
        </w:rPr>
        <w:t>vandforsyningen</w:t>
      </w:r>
      <w:r w:rsidRPr="00E86BC0">
        <w:rPr>
          <w:rFonts w:eastAsia="Calibri" w:cstheme="minorHAnsi"/>
          <w:sz w:val="22"/>
          <w:szCs w:val="22"/>
        </w:rPr>
        <w:t xml:space="preserve">, </w:t>
      </w:r>
      <w:r w:rsidR="00AE23F1" w:rsidRPr="00E86BC0">
        <w:rPr>
          <w:rFonts w:eastAsia="Calibri" w:cstheme="minorHAnsi"/>
          <w:sz w:val="22"/>
          <w:szCs w:val="22"/>
        </w:rPr>
        <w:t>n</w:t>
      </w:r>
      <w:r w:rsidR="00345925" w:rsidRPr="00E86BC0">
        <w:rPr>
          <w:rFonts w:eastAsia="Calibri" w:cstheme="minorHAnsi"/>
          <w:sz w:val="22"/>
          <w:szCs w:val="22"/>
        </w:rPr>
        <w:t xml:space="preserve">år </w:t>
      </w:r>
      <w:r w:rsidR="00B00460">
        <w:rPr>
          <w:rFonts w:eastAsia="Calibri" w:cstheme="minorHAnsi"/>
          <w:sz w:val="22"/>
          <w:szCs w:val="22"/>
        </w:rPr>
        <w:t>denne</w:t>
      </w:r>
      <w:r w:rsidR="00345925" w:rsidRPr="00E86BC0">
        <w:rPr>
          <w:rFonts w:eastAsia="Calibri" w:cstheme="minorHAnsi"/>
          <w:sz w:val="22"/>
          <w:szCs w:val="22"/>
        </w:rPr>
        <w:t xml:space="preserve"> modtager formelle skriftlige klager, kontakter afsender for at følge op på klagen. </w:t>
      </w:r>
    </w:p>
    <w:p w14:paraId="2C6D90EB" w14:textId="3CA84DCC" w:rsidR="00345925" w:rsidRPr="00E86BC0" w:rsidRDefault="00B00460" w:rsidP="00345925">
      <w:pPr>
        <w:spacing w:line="259" w:lineRule="auto"/>
        <w:rPr>
          <w:rFonts w:eastAsia="Calibri" w:cstheme="minorHAnsi"/>
          <w:sz w:val="22"/>
          <w:szCs w:val="22"/>
        </w:rPr>
      </w:pPr>
      <w:r>
        <w:rPr>
          <w:rFonts w:eastAsia="Calibri" w:cstheme="minorHAnsi"/>
          <w:sz w:val="22"/>
          <w:szCs w:val="22"/>
        </w:rPr>
        <w:t>Harlev-Framlev Vandforsyning</w:t>
      </w:r>
      <w:r w:rsidR="00D61144">
        <w:rPr>
          <w:rFonts w:eastAsia="Calibri" w:cstheme="minorHAnsi"/>
          <w:sz w:val="22"/>
          <w:szCs w:val="22"/>
        </w:rPr>
        <w:t xml:space="preserve"> I/S</w:t>
      </w:r>
      <w:r w:rsidR="00345925" w:rsidRPr="00E86BC0">
        <w:rPr>
          <w:rFonts w:eastAsia="Calibri" w:cstheme="minorHAnsi"/>
          <w:sz w:val="22"/>
          <w:szCs w:val="22"/>
        </w:rPr>
        <w:t xml:space="preserve"> samarbejder med de relevante lovgivende myndigheder, f.eks. Datatilsynet, om </w:t>
      </w:r>
      <w:r w:rsidR="006A4DEF" w:rsidRPr="00E86BC0">
        <w:rPr>
          <w:rFonts w:eastAsia="Calibri" w:cstheme="minorHAnsi"/>
          <w:sz w:val="22"/>
          <w:szCs w:val="22"/>
        </w:rPr>
        <w:t xml:space="preserve">løsning af </w:t>
      </w:r>
      <w:r w:rsidR="00345925" w:rsidRPr="00E86BC0">
        <w:rPr>
          <w:rFonts w:eastAsia="Calibri" w:cstheme="minorHAnsi"/>
          <w:sz w:val="22"/>
          <w:szCs w:val="22"/>
        </w:rPr>
        <w:t xml:space="preserve">klager om overførsel af personlige data, som </w:t>
      </w:r>
      <w:r>
        <w:rPr>
          <w:rFonts w:eastAsia="Calibri" w:cstheme="minorHAnsi"/>
          <w:sz w:val="22"/>
          <w:szCs w:val="22"/>
        </w:rPr>
        <w:t>vandforsyningen</w:t>
      </w:r>
      <w:r w:rsidR="00345925" w:rsidRPr="00E86BC0">
        <w:rPr>
          <w:rFonts w:eastAsia="Calibri" w:cstheme="minorHAnsi"/>
          <w:sz w:val="22"/>
          <w:szCs w:val="22"/>
        </w:rPr>
        <w:t xml:space="preserve"> ikke kan løse direkte med </w:t>
      </w:r>
      <w:r>
        <w:rPr>
          <w:rFonts w:eastAsia="Calibri" w:cstheme="minorHAnsi"/>
          <w:sz w:val="22"/>
          <w:szCs w:val="22"/>
        </w:rPr>
        <w:t>dets</w:t>
      </w:r>
      <w:r w:rsidR="00345925" w:rsidRPr="00E86BC0">
        <w:rPr>
          <w:rFonts w:eastAsia="Calibri" w:cstheme="minorHAnsi"/>
          <w:sz w:val="22"/>
          <w:szCs w:val="22"/>
        </w:rPr>
        <w:t xml:space="preserve"> brugere.</w:t>
      </w:r>
    </w:p>
    <w:p w14:paraId="2422DA35" w14:textId="7741C979" w:rsidR="006C1A60" w:rsidRPr="00E86BC0" w:rsidRDefault="00345925" w:rsidP="00261B7F">
      <w:pPr>
        <w:keepNext/>
        <w:keepLines/>
        <w:spacing w:before="40" w:line="360" w:lineRule="auto"/>
        <w:outlineLvl w:val="1"/>
        <w:rPr>
          <w:rFonts w:eastAsia="Times New Roman" w:cstheme="minorHAnsi"/>
          <w:b/>
          <w:sz w:val="22"/>
          <w:szCs w:val="22"/>
        </w:rPr>
      </w:pPr>
      <w:r w:rsidRPr="00E86BC0">
        <w:rPr>
          <w:rFonts w:eastAsia="Times New Roman" w:cstheme="minorHAnsi"/>
          <w:b/>
          <w:sz w:val="22"/>
          <w:szCs w:val="22"/>
        </w:rPr>
        <w:t>Ændringer</w:t>
      </w:r>
      <w:r w:rsidR="00995ADC">
        <w:rPr>
          <w:rFonts w:eastAsia="Times New Roman" w:cstheme="minorHAnsi"/>
          <w:b/>
          <w:sz w:val="22"/>
          <w:szCs w:val="22"/>
        </w:rPr>
        <w:t>:</w:t>
      </w:r>
    </w:p>
    <w:p w14:paraId="28518ED9" w14:textId="5416EBD0" w:rsidR="009C575B" w:rsidRDefault="005A2B18" w:rsidP="00261B7F">
      <w:pPr>
        <w:spacing w:line="360" w:lineRule="auto"/>
        <w:rPr>
          <w:rFonts w:eastAsia="Calibri" w:cstheme="minorHAnsi"/>
          <w:sz w:val="22"/>
          <w:szCs w:val="22"/>
        </w:rPr>
      </w:pPr>
      <w:r w:rsidRPr="00E86BC0">
        <w:rPr>
          <w:rFonts w:eastAsia="Calibri" w:cstheme="minorHAnsi"/>
          <w:sz w:val="22"/>
          <w:szCs w:val="22"/>
        </w:rPr>
        <w:t>Der kan for</w:t>
      </w:r>
      <w:r w:rsidR="00995ADC">
        <w:rPr>
          <w:rFonts w:eastAsia="Calibri" w:cstheme="minorHAnsi"/>
          <w:sz w:val="22"/>
          <w:szCs w:val="22"/>
        </w:rPr>
        <w:t>e</w:t>
      </w:r>
      <w:r w:rsidRPr="00E86BC0">
        <w:rPr>
          <w:rFonts w:eastAsia="Calibri" w:cstheme="minorHAnsi"/>
          <w:sz w:val="22"/>
          <w:szCs w:val="22"/>
        </w:rPr>
        <w:t>komme ændringer</w:t>
      </w:r>
      <w:r w:rsidR="00345925" w:rsidRPr="00E86BC0">
        <w:rPr>
          <w:rFonts w:eastAsia="Calibri" w:cstheme="minorHAnsi"/>
          <w:sz w:val="22"/>
          <w:szCs w:val="22"/>
        </w:rPr>
        <w:t xml:space="preserve"> </w:t>
      </w:r>
      <w:r w:rsidRPr="00E86BC0">
        <w:rPr>
          <w:rFonts w:eastAsia="Calibri" w:cstheme="minorHAnsi"/>
          <w:sz w:val="22"/>
          <w:szCs w:val="22"/>
        </w:rPr>
        <w:t xml:space="preserve">af </w:t>
      </w:r>
      <w:r w:rsidR="00B41A1E" w:rsidRPr="00E86BC0">
        <w:rPr>
          <w:rFonts w:eastAsia="Calibri" w:cstheme="minorHAnsi"/>
          <w:sz w:val="22"/>
          <w:szCs w:val="22"/>
        </w:rPr>
        <w:t xml:space="preserve">den gældende </w:t>
      </w:r>
      <w:r w:rsidR="006C1A60" w:rsidRPr="00E86BC0">
        <w:rPr>
          <w:rFonts w:eastAsia="Calibri" w:cstheme="minorHAnsi"/>
          <w:sz w:val="22"/>
          <w:szCs w:val="22"/>
        </w:rPr>
        <w:t>persondata</w:t>
      </w:r>
      <w:r w:rsidR="00345925" w:rsidRPr="00E86BC0">
        <w:rPr>
          <w:rFonts w:eastAsia="Calibri" w:cstheme="minorHAnsi"/>
          <w:sz w:val="22"/>
          <w:szCs w:val="22"/>
        </w:rPr>
        <w:t>politik</w:t>
      </w:r>
      <w:r w:rsidR="00B41A1E" w:rsidRPr="00E86BC0">
        <w:rPr>
          <w:rFonts w:eastAsia="Calibri" w:cstheme="minorHAnsi"/>
          <w:sz w:val="22"/>
          <w:szCs w:val="22"/>
        </w:rPr>
        <w:t xml:space="preserve">. </w:t>
      </w:r>
      <w:r w:rsidR="00D426DB" w:rsidRPr="00E86BC0">
        <w:rPr>
          <w:rFonts w:eastAsia="Calibri" w:cstheme="minorHAnsi"/>
          <w:sz w:val="22"/>
          <w:szCs w:val="22"/>
        </w:rPr>
        <w:t xml:space="preserve">Ændringer </w:t>
      </w:r>
      <w:r w:rsidR="006F7CD6" w:rsidRPr="00E86BC0">
        <w:rPr>
          <w:rFonts w:eastAsia="Calibri" w:cstheme="minorHAnsi"/>
          <w:sz w:val="22"/>
          <w:szCs w:val="22"/>
        </w:rPr>
        <w:t>kan altid ses på</w:t>
      </w:r>
      <w:r w:rsidR="00D61144">
        <w:rPr>
          <w:rFonts w:eastAsia="Calibri" w:cstheme="minorHAnsi"/>
          <w:sz w:val="22"/>
          <w:szCs w:val="22"/>
        </w:rPr>
        <w:t xml:space="preserve"> hjemmesiden</w:t>
      </w:r>
      <w:r w:rsidR="004D0C65">
        <w:rPr>
          <w:rFonts w:eastAsia="Calibri" w:cstheme="minorHAnsi"/>
          <w:sz w:val="22"/>
          <w:szCs w:val="22"/>
        </w:rPr>
        <w:t>: www.h</w:t>
      </w:r>
      <w:r w:rsidR="00B00460">
        <w:rPr>
          <w:rFonts w:eastAsia="Calibri" w:cstheme="minorHAnsi"/>
          <w:sz w:val="22"/>
          <w:szCs w:val="22"/>
        </w:rPr>
        <w:t>arlev</w:t>
      </w:r>
      <w:r w:rsidR="004D0C65">
        <w:rPr>
          <w:rFonts w:eastAsia="Calibri" w:cstheme="minorHAnsi"/>
          <w:sz w:val="22"/>
          <w:szCs w:val="22"/>
        </w:rPr>
        <w:t>f</w:t>
      </w:r>
      <w:r w:rsidR="00B00460">
        <w:rPr>
          <w:rFonts w:eastAsia="Calibri" w:cstheme="minorHAnsi"/>
          <w:sz w:val="22"/>
          <w:szCs w:val="22"/>
        </w:rPr>
        <w:t>ramlev</w:t>
      </w:r>
      <w:r w:rsidR="004D0C65">
        <w:rPr>
          <w:rFonts w:eastAsia="Calibri" w:cstheme="minorHAnsi"/>
          <w:sz w:val="22"/>
          <w:szCs w:val="22"/>
        </w:rPr>
        <w:t>vand.dk</w:t>
      </w:r>
      <w:r w:rsidR="00017618" w:rsidRPr="00E86BC0">
        <w:rPr>
          <w:rFonts w:eastAsia="Calibri" w:cstheme="minorHAnsi"/>
          <w:sz w:val="22"/>
          <w:szCs w:val="22"/>
        </w:rPr>
        <w:t xml:space="preserve"> og på </w:t>
      </w:r>
      <w:r w:rsidR="00651429" w:rsidRPr="00E86BC0">
        <w:rPr>
          <w:rFonts w:eastAsia="Calibri" w:cstheme="minorHAnsi"/>
          <w:sz w:val="22"/>
          <w:szCs w:val="22"/>
        </w:rPr>
        <w:t xml:space="preserve">den efterfølgende </w:t>
      </w:r>
      <w:r w:rsidR="00017618" w:rsidRPr="00E86BC0">
        <w:rPr>
          <w:rFonts w:eastAsia="Calibri" w:cstheme="minorHAnsi"/>
          <w:sz w:val="22"/>
          <w:szCs w:val="22"/>
        </w:rPr>
        <w:t xml:space="preserve">aconto opkrævning. </w:t>
      </w:r>
    </w:p>
    <w:p w14:paraId="6D1A9807" w14:textId="304725BA" w:rsidR="008B1FBB" w:rsidRDefault="008B1FBB" w:rsidP="00261B7F">
      <w:pPr>
        <w:spacing w:line="360" w:lineRule="auto"/>
        <w:rPr>
          <w:rFonts w:eastAsia="Calibri" w:cstheme="minorHAnsi"/>
          <w:sz w:val="22"/>
          <w:szCs w:val="22"/>
        </w:rPr>
      </w:pPr>
    </w:p>
    <w:p w14:paraId="347F1AAD" w14:textId="77777777" w:rsidR="008B1FBB" w:rsidRPr="00E86BC0" w:rsidRDefault="008B1FBB" w:rsidP="00261B7F">
      <w:pPr>
        <w:spacing w:line="360" w:lineRule="auto"/>
        <w:rPr>
          <w:rFonts w:eastAsia="Calibri" w:cstheme="minorHAnsi"/>
          <w:sz w:val="22"/>
          <w:szCs w:val="22"/>
        </w:rPr>
      </w:pPr>
    </w:p>
    <w:p w14:paraId="1596944A" w14:textId="31DB181A" w:rsidR="00320533" w:rsidRPr="00E86BC0" w:rsidRDefault="00320533" w:rsidP="00320533">
      <w:pPr>
        <w:keepNext/>
        <w:keepLines/>
        <w:spacing w:before="40" w:line="259" w:lineRule="auto"/>
        <w:outlineLvl w:val="1"/>
        <w:rPr>
          <w:rFonts w:eastAsia="Times New Roman" w:cstheme="minorHAnsi"/>
          <w:b/>
          <w:sz w:val="22"/>
          <w:szCs w:val="22"/>
        </w:rPr>
      </w:pPr>
      <w:r w:rsidRPr="00E86BC0">
        <w:rPr>
          <w:rFonts w:eastAsia="Times New Roman" w:cstheme="minorHAnsi"/>
          <w:b/>
          <w:sz w:val="22"/>
          <w:szCs w:val="22"/>
        </w:rPr>
        <w:t>Revisionshistorik</w:t>
      </w:r>
      <w:r w:rsidR="00995ADC">
        <w:rPr>
          <w:rFonts w:eastAsia="Times New Roman" w:cstheme="minorHAnsi"/>
          <w:b/>
          <w:sz w:val="22"/>
          <w:szCs w:val="22"/>
        </w:rPr>
        <w:t>:</w:t>
      </w:r>
    </w:p>
    <w:p w14:paraId="31B939D2" w14:textId="77777777" w:rsidR="009C575B" w:rsidRPr="00E86BC0" w:rsidRDefault="009C575B" w:rsidP="00752AB8">
      <w:pPr>
        <w:jc w:val="right"/>
        <w:rPr>
          <w:rFonts w:cstheme="minorHAnsi"/>
          <w:sz w:val="22"/>
          <w:szCs w:val="22"/>
        </w:rPr>
      </w:pPr>
    </w:p>
    <w:tbl>
      <w:tblPr>
        <w:tblStyle w:val="Tabel-Gitter"/>
        <w:tblW w:w="0" w:type="auto"/>
        <w:tblLook w:val="04A0" w:firstRow="1" w:lastRow="0" w:firstColumn="1" w:lastColumn="0" w:noHBand="0" w:noVBand="1"/>
      </w:tblPr>
      <w:tblGrid>
        <w:gridCol w:w="2301"/>
        <w:gridCol w:w="2301"/>
        <w:gridCol w:w="2301"/>
        <w:gridCol w:w="2301"/>
      </w:tblGrid>
      <w:tr w:rsidR="00E86BC0" w:rsidRPr="00E86BC0" w14:paraId="60053707" w14:textId="77777777" w:rsidTr="009C575B">
        <w:tc>
          <w:tcPr>
            <w:tcW w:w="2301" w:type="dxa"/>
            <w:tcBorders>
              <w:top w:val="single" w:sz="4" w:space="0" w:color="auto"/>
              <w:left w:val="single" w:sz="4" w:space="0" w:color="auto"/>
              <w:bottom w:val="single" w:sz="4" w:space="0" w:color="auto"/>
              <w:right w:val="single" w:sz="4" w:space="0" w:color="auto"/>
            </w:tcBorders>
            <w:hideMark/>
          </w:tcPr>
          <w:p w14:paraId="29EC0A0D" w14:textId="77777777" w:rsidR="009C575B" w:rsidRPr="00E86BC0" w:rsidRDefault="009C575B">
            <w:pPr>
              <w:rPr>
                <w:rFonts w:cstheme="minorHAnsi"/>
                <w:sz w:val="22"/>
                <w:szCs w:val="22"/>
              </w:rPr>
            </w:pPr>
            <w:r w:rsidRPr="00E86BC0">
              <w:rPr>
                <w:rFonts w:cstheme="minorHAnsi"/>
                <w:sz w:val="22"/>
                <w:szCs w:val="22"/>
              </w:rPr>
              <w:t>Version</w:t>
            </w:r>
          </w:p>
        </w:tc>
        <w:tc>
          <w:tcPr>
            <w:tcW w:w="2301" w:type="dxa"/>
            <w:tcBorders>
              <w:top w:val="single" w:sz="4" w:space="0" w:color="auto"/>
              <w:left w:val="single" w:sz="4" w:space="0" w:color="auto"/>
              <w:bottom w:val="single" w:sz="4" w:space="0" w:color="auto"/>
              <w:right w:val="single" w:sz="4" w:space="0" w:color="auto"/>
            </w:tcBorders>
            <w:hideMark/>
          </w:tcPr>
          <w:p w14:paraId="5F4A699D" w14:textId="77777777" w:rsidR="009C575B" w:rsidRPr="00E86BC0" w:rsidRDefault="009C575B">
            <w:pPr>
              <w:rPr>
                <w:rFonts w:cstheme="minorHAnsi"/>
                <w:sz w:val="22"/>
                <w:szCs w:val="22"/>
              </w:rPr>
            </w:pPr>
            <w:r w:rsidRPr="00E86BC0">
              <w:rPr>
                <w:rFonts w:cstheme="minorHAnsi"/>
                <w:sz w:val="22"/>
                <w:szCs w:val="22"/>
              </w:rPr>
              <w:t>Note</w:t>
            </w:r>
          </w:p>
        </w:tc>
        <w:tc>
          <w:tcPr>
            <w:tcW w:w="2301" w:type="dxa"/>
            <w:tcBorders>
              <w:top w:val="single" w:sz="4" w:space="0" w:color="auto"/>
              <w:left w:val="single" w:sz="4" w:space="0" w:color="auto"/>
              <w:bottom w:val="single" w:sz="4" w:space="0" w:color="auto"/>
              <w:right w:val="single" w:sz="4" w:space="0" w:color="auto"/>
            </w:tcBorders>
            <w:hideMark/>
          </w:tcPr>
          <w:p w14:paraId="44C2A485" w14:textId="77777777" w:rsidR="009C575B" w:rsidRPr="00E86BC0" w:rsidRDefault="009C575B">
            <w:pPr>
              <w:rPr>
                <w:rFonts w:cstheme="minorHAnsi"/>
                <w:sz w:val="22"/>
                <w:szCs w:val="22"/>
              </w:rPr>
            </w:pPr>
            <w:r w:rsidRPr="00E86BC0">
              <w:rPr>
                <w:rFonts w:cstheme="minorHAnsi"/>
                <w:sz w:val="22"/>
                <w:szCs w:val="22"/>
              </w:rPr>
              <w:t>Dato</w:t>
            </w:r>
          </w:p>
        </w:tc>
        <w:tc>
          <w:tcPr>
            <w:tcW w:w="2301" w:type="dxa"/>
            <w:tcBorders>
              <w:top w:val="single" w:sz="4" w:space="0" w:color="auto"/>
              <w:left w:val="single" w:sz="4" w:space="0" w:color="auto"/>
              <w:bottom w:val="single" w:sz="4" w:space="0" w:color="auto"/>
              <w:right w:val="single" w:sz="4" w:space="0" w:color="auto"/>
            </w:tcBorders>
            <w:hideMark/>
          </w:tcPr>
          <w:p w14:paraId="7A2E5F26" w14:textId="77777777" w:rsidR="009C575B" w:rsidRPr="00E86BC0" w:rsidRDefault="009C575B">
            <w:pPr>
              <w:rPr>
                <w:rFonts w:cstheme="minorHAnsi"/>
                <w:sz w:val="22"/>
                <w:szCs w:val="22"/>
              </w:rPr>
            </w:pPr>
            <w:r w:rsidRPr="00E86BC0">
              <w:rPr>
                <w:rFonts w:cstheme="minorHAnsi"/>
                <w:sz w:val="22"/>
                <w:szCs w:val="22"/>
              </w:rPr>
              <w:t>Redigeret af</w:t>
            </w:r>
          </w:p>
        </w:tc>
      </w:tr>
      <w:tr w:rsidR="00E86BC0" w:rsidRPr="00E86BC0" w14:paraId="4E823D11" w14:textId="77777777" w:rsidTr="009C575B">
        <w:tc>
          <w:tcPr>
            <w:tcW w:w="2301" w:type="dxa"/>
            <w:tcBorders>
              <w:top w:val="single" w:sz="4" w:space="0" w:color="auto"/>
              <w:left w:val="single" w:sz="4" w:space="0" w:color="auto"/>
              <w:bottom w:val="single" w:sz="4" w:space="0" w:color="auto"/>
              <w:right w:val="single" w:sz="4" w:space="0" w:color="auto"/>
            </w:tcBorders>
            <w:hideMark/>
          </w:tcPr>
          <w:p w14:paraId="431CFC0E" w14:textId="77777777" w:rsidR="009C575B" w:rsidRPr="00E86BC0" w:rsidRDefault="009C575B">
            <w:pPr>
              <w:rPr>
                <w:rFonts w:cstheme="minorHAnsi"/>
                <w:sz w:val="22"/>
                <w:szCs w:val="22"/>
              </w:rPr>
            </w:pPr>
            <w:r w:rsidRPr="00E86BC0">
              <w:rPr>
                <w:rFonts w:cstheme="minorHAnsi"/>
                <w:sz w:val="22"/>
                <w:szCs w:val="22"/>
              </w:rPr>
              <w:t>V1.0</w:t>
            </w:r>
          </w:p>
        </w:tc>
        <w:tc>
          <w:tcPr>
            <w:tcW w:w="2301" w:type="dxa"/>
            <w:tcBorders>
              <w:top w:val="single" w:sz="4" w:space="0" w:color="auto"/>
              <w:left w:val="single" w:sz="4" w:space="0" w:color="auto"/>
              <w:bottom w:val="single" w:sz="4" w:space="0" w:color="auto"/>
              <w:right w:val="single" w:sz="4" w:space="0" w:color="auto"/>
            </w:tcBorders>
            <w:hideMark/>
          </w:tcPr>
          <w:p w14:paraId="49FE903C" w14:textId="77777777" w:rsidR="009C575B" w:rsidRPr="00E86BC0" w:rsidRDefault="009C575B">
            <w:pPr>
              <w:rPr>
                <w:rFonts w:cstheme="minorHAnsi"/>
                <w:sz w:val="22"/>
                <w:szCs w:val="22"/>
              </w:rPr>
            </w:pPr>
            <w:r w:rsidRPr="00E86BC0">
              <w:rPr>
                <w:rFonts w:cstheme="minorHAnsi"/>
                <w:sz w:val="22"/>
                <w:szCs w:val="22"/>
              </w:rPr>
              <w:t>Første udkast</w:t>
            </w:r>
          </w:p>
        </w:tc>
        <w:tc>
          <w:tcPr>
            <w:tcW w:w="2301" w:type="dxa"/>
            <w:tcBorders>
              <w:top w:val="single" w:sz="4" w:space="0" w:color="auto"/>
              <w:left w:val="single" w:sz="4" w:space="0" w:color="auto"/>
              <w:bottom w:val="single" w:sz="4" w:space="0" w:color="auto"/>
              <w:right w:val="single" w:sz="4" w:space="0" w:color="auto"/>
            </w:tcBorders>
            <w:hideMark/>
          </w:tcPr>
          <w:p w14:paraId="45F01DE5" w14:textId="7C511DEF" w:rsidR="009C575B" w:rsidRPr="00E86BC0" w:rsidRDefault="009C575B">
            <w:pPr>
              <w:rPr>
                <w:rFonts w:cstheme="minorHAnsi"/>
                <w:sz w:val="22"/>
                <w:szCs w:val="22"/>
              </w:rPr>
            </w:pPr>
            <w:r w:rsidRPr="00E86BC0">
              <w:rPr>
                <w:rFonts w:cstheme="minorHAnsi"/>
                <w:sz w:val="22"/>
                <w:szCs w:val="22"/>
              </w:rPr>
              <w:t>14-04-2018</w:t>
            </w:r>
          </w:p>
        </w:tc>
        <w:tc>
          <w:tcPr>
            <w:tcW w:w="2301" w:type="dxa"/>
            <w:tcBorders>
              <w:top w:val="single" w:sz="4" w:space="0" w:color="auto"/>
              <w:left w:val="single" w:sz="4" w:space="0" w:color="auto"/>
              <w:bottom w:val="single" w:sz="4" w:space="0" w:color="auto"/>
              <w:right w:val="single" w:sz="4" w:space="0" w:color="auto"/>
            </w:tcBorders>
            <w:hideMark/>
          </w:tcPr>
          <w:p w14:paraId="27B7BAB3" w14:textId="39BA641D" w:rsidR="009C575B" w:rsidRPr="00E86BC0" w:rsidRDefault="00B00460" w:rsidP="00B00460">
            <w:pPr>
              <w:rPr>
                <w:rFonts w:cstheme="minorHAnsi"/>
                <w:sz w:val="22"/>
                <w:szCs w:val="22"/>
              </w:rPr>
            </w:pPr>
            <w:r>
              <w:rPr>
                <w:rFonts w:cstheme="minorHAnsi"/>
                <w:sz w:val="22"/>
                <w:szCs w:val="22"/>
              </w:rPr>
              <w:t>Jan Nielsen</w:t>
            </w:r>
          </w:p>
        </w:tc>
      </w:tr>
      <w:tr w:rsidR="00E86BC0" w:rsidRPr="00E86BC0" w14:paraId="6FAF54A9" w14:textId="77777777" w:rsidTr="009C575B">
        <w:tc>
          <w:tcPr>
            <w:tcW w:w="2301" w:type="dxa"/>
            <w:tcBorders>
              <w:top w:val="single" w:sz="4" w:space="0" w:color="auto"/>
              <w:left w:val="single" w:sz="4" w:space="0" w:color="auto"/>
              <w:bottom w:val="single" w:sz="4" w:space="0" w:color="auto"/>
              <w:right w:val="single" w:sz="4" w:space="0" w:color="auto"/>
            </w:tcBorders>
          </w:tcPr>
          <w:p w14:paraId="756D9F6C" w14:textId="6B71A08F" w:rsidR="009C575B" w:rsidRPr="00E86BC0" w:rsidRDefault="007D6C6E">
            <w:pPr>
              <w:rPr>
                <w:rFonts w:cstheme="minorHAnsi"/>
                <w:sz w:val="22"/>
                <w:szCs w:val="22"/>
              </w:rPr>
            </w:pPr>
            <w:r>
              <w:rPr>
                <w:rFonts w:cstheme="minorHAnsi"/>
                <w:sz w:val="22"/>
                <w:szCs w:val="22"/>
              </w:rPr>
              <w:t>V2.0</w:t>
            </w:r>
          </w:p>
        </w:tc>
        <w:tc>
          <w:tcPr>
            <w:tcW w:w="2301" w:type="dxa"/>
            <w:tcBorders>
              <w:top w:val="single" w:sz="4" w:space="0" w:color="auto"/>
              <w:left w:val="single" w:sz="4" w:space="0" w:color="auto"/>
              <w:bottom w:val="single" w:sz="4" w:space="0" w:color="auto"/>
              <w:right w:val="single" w:sz="4" w:space="0" w:color="auto"/>
            </w:tcBorders>
          </w:tcPr>
          <w:p w14:paraId="0989E1CE" w14:textId="2A5B3C30" w:rsidR="009C575B" w:rsidRPr="00E86BC0" w:rsidRDefault="007D6C6E">
            <w:pPr>
              <w:rPr>
                <w:rFonts w:cstheme="minorHAnsi"/>
                <w:sz w:val="22"/>
                <w:szCs w:val="22"/>
              </w:rPr>
            </w:pPr>
            <w:r>
              <w:rPr>
                <w:rFonts w:cstheme="minorHAnsi"/>
                <w:sz w:val="22"/>
                <w:szCs w:val="22"/>
              </w:rPr>
              <w:t>Tilrettet udkast</w:t>
            </w:r>
          </w:p>
        </w:tc>
        <w:tc>
          <w:tcPr>
            <w:tcW w:w="2301" w:type="dxa"/>
            <w:tcBorders>
              <w:top w:val="single" w:sz="4" w:space="0" w:color="auto"/>
              <w:left w:val="single" w:sz="4" w:space="0" w:color="auto"/>
              <w:bottom w:val="single" w:sz="4" w:space="0" w:color="auto"/>
              <w:right w:val="single" w:sz="4" w:space="0" w:color="auto"/>
            </w:tcBorders>
          </w:tcPr>
          <w:p w14:paraId="09A86126" w14:textId="4F56D40F" w:rsidR="009C575B" w:rsidRPr="00E86BC0" w:rsidRDefault="007D6C6E">
            <w:pPr>
              <w:rPr>
                <w:rFonts w:cstheme="minorHAnsi"/>
                <w:sz w:val="22"/>
                <w:szCs w:val="22"/>
              </w:rPr>
            </w:pPr>
            <w:r>
              <w:rPr>
                <w:rFonts w:cstheme="minorHAnsi"/>
                <w:sz w:val="22"/>
                <w:szCs w:val="22"/>
              </w:rPr>
              <w:t>01-05-2018</w:t>
            </w:r>
          </w:p>
        </w:tc>
        <w:tc>
          <w:tcPr>
            <w:tcW w:w="2301" w:type="dxa"/>
            <w:tcBorders>
              <w:top w:val="single" w:sz="4" w:space="0" w:color="auto"/>
              <w:left w:val="single" w:sz="4" w:space="0" w:color="auto"/>
              <w:bottom w:val="single" w:sz="4" w:space="0" w:color="auto"/>
              <w:right w:val="single" w:sz="4" w:space="0" w:color="auto"/>
            </w:tcBorders>
          </w:tcPr>
          <w:p w14:paraId="1BA3A2F5" w14:textId="40CA6BF9" w:rsidR="009C575B" w:rsidRPr="00E86BC0" w:rsidRDefault="00B00460" w:rsidP="00B00460">
            <w:pPr>
              <w:rPr>
                <w:rFonts w:cstheme="minorHAnsi"/>
                <w:sz w:val="22"/>
                <w:szCs w:val="22"/>
              </w:rPr>
            </w:pPr>
            <w:r>
              <w:rPr>
                <w:rFonts w:cstheme="minorHAnsi"/>
                <w:sz w:val="22"/>
                <w:szCs w:val="22"/>
              </w:rPr>
              <w:t>Jan Nielsen</w:t>
            </w:r>
          </w:p>
        </w:tc>
      </w:tr>
      <w:tr w:rsidR="00DB0C1D" w:rsidRPr="00E86BC0" w14:paraId="5C6982E3" w14:textId="77777777" w:rsidTr="009C575B">
        <w:tc>
          <w:tcPr>
            <w:tcW w:w="2301" w:type="dxa"/>
            <w:tcBorders>
              <w:top w:val="single" w:sz="4" w:space="0" w:color="auto"/>
              <w:left w:val="single" w:sz="4" w:space="0" w:color="auto"/>
              <w:bottom w:val="single" w:sz="4" w:space="0" w:color="auto"/>
              <w:right w:val="single" w:sz="4" w:space="0" w:color="auto"/>
            </w:tcBorders>
          </w:tcPr>
          <w:p w14:paraId="344FD86C" w14:textId="77777777" w:rsidR="009C575B" w:rsidRPr="00E86BC0" w:rsidRDefault="009C575B">
            <w:pPr>
              <w:rPr>
                <w:rFonts w:cstheme="minorHAnsi"/>
                <w:sz w:val="22"/>
                <w:szCs w:val="22"/>
              </w:rPr>
            </w:pPr>
          </w:p>
        </w:tc>
        <w:tc>
          <w:tcPr>
            <w:tcW w:w="2301" w:type="dxa"/>
            <w:tcBorders>
              <w:top w:val="single" w:sz="4" w:space="0" w:color="auto"/>
              <w:left w:val="single" w:sz="4" w:space="0" w:color="auto"/>
              <w:bottom w:val="single" w:sz="4" w:space="0" w:color="auto"/>
              <w:right w:val="single" w:sz="4" w:space="0" w:color="auto"/>
            </w:tcBorders>
          </w:tcPr>
          <w:p w14:paraId="762E78FA" w14:textId="77777777" w:rsidR="009C575B" w:rsidRPr="00E86BC0" w:rsidRDefault="009C575B">
            <w:pPr>
              <w:rPr>
                <w:rFonts w:cstheme="minorHAnsi"/>
                <w:sz w:val="22"/>
                <w:szCs w:val="22"/>
              </w:rPr>
            </w:pPr>
          </w:p>
        </w:tc>
        <w:tc>
          <w:tcPr>
            <w:tcW w:w="2301" w:type="dxa"/>
            <w:tcBorders>
              <w:top w:val="single" w:sz="4" w:space="0" w:color="auto"/>
              <w:left w:val="single" w:sz="4" w:space="0" w:color="auto"/>
              <w:bottom w:val="single" w:sz="4" w:space="0" w:color="auto"/>
              <w:right w:val="single" w:sz="4" w:space="0" w:color="auto"/>
            </w:tcBorders>
          </w:tcPr>
          <w:p w14:paraId="6FE4158A" w14:textId="77777777" w:rsidR="009C575B" w:rsidRPr="00E86BC0" w:rsidRDefault="009C575B">
            <w:pPr>
              <w:rPr>
                <w:rFonts w:cstheme="minorHAnsi"/>
                <w:sz w:val="22"/>
                <w:szCs w:val="22"/>
              </w:rPr>
            </w:pPr>
          </w:p>
        </w:tc>
        <w:tc>
          <w:tcPr>
            <w:tcW w:w="2301" w:type="dxa"/>
            <w:tcBorders>
              <w:top w:val="single" w:sz="4" w:space="0" w:color="auto"/>
              <w:left w:val="single" w:sz="4" w:space="0" w:color="auto"/>
              <w:bottom w:val="single" w:sz="4" w:space="0" w:color="auto"/>
              <w:right w:val="single" w:sz="4" w:space="0" w:color="auto"/>
            </w:tcBorders>
          </w:tcPr>
          <w:p w14:paraId="1C1B3FC1" w14:textId="77777777" w:rsidR="009C575B" w:rsidRPr="00E86BC0" w:rsidRDefault="009C575B">
            <w:pPr>
              <w:rPr>
                <w:rFonts w:cstheme="minorHAnsi"/>
                <w:sz w:val="22"/>
                <w:szCs w:val="22"/>
              </w:rPr>
            </w:pPr>
          </w:p>
        </w:tc>
      </w:tr>
    </w:tbl>
    <w:p w14:paraId="02EDA4C5" w14:textId="77777777" w:rsidR="009C575B" w:rsidRPr="00E86BC0" w:rsidRDefault="009C575B" w:rsidP="00345925">
      <w:pPr>
        <w:spacing w:line="259" w:lineRule="auto"/>
        <w:rPr>
          <w:rFonts w:eastAsia="Calibri" w:cstheme="minorHAnsi"/>
          <w:sz w:val="22"/>
          <w:szCs w:val="22"/>
        </w:rPr>
      </w:pPr>
    </w:p>
    <w:sectPr w:rsidR="009C575B" w:rsidRPr="00E86BC0" w:rsidSect="00841B2C">
      <w:headerReference w:type="even" r:id="rId8"/>
      <w:headerReference w:type="default" r:id="rId9"/>
      <w:footerReference w:type="even" r:id="rId10"/>
      <w:footerReference w:type="default" r:id="rId11"/>
      <w:headerReference w:type="first" r:id="rId12"/>
      <w:footerReference w:type="first" r:id="rId13"/>
      <w:pgSz w:w="11906" w:h="16838"/>
      <w:pgMar w:top="655" w:right="1558" w:bottom="993"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D9DCB" w14:textId="77777777" w:rsidR="009003B3" w:rsidRDefault="009003B3" w:rsidP="00410020">
      <w:r>
        <w:separator/>
      </w:r>
    </w:p>
  </w:endnote>
  <w:endnote w:type="continuationSeparator" w:id="0">
    <w:p w14:paraId="68ABF411" w14:textId="77777777" w:rsidR="009003B3" w:rsidRDefault="009003B3" w:rsidP="00410020">
      <w:r>
        <w:continuationSeparator/>
      </w:r>
    </w:p>
  </w:endnote>
  <w:endnote w:type="continuationNotice" w:id="1">
    <w:p w14:paraId="688B1AA1" w14:textId="77777777" w:rsidR="009003B3" w:rsidRDefault="009003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FF999" w14:textId="77777777" w:rsidR="0013455F" w:rsidRDefault="0013455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098875"/>
      <w:docPartObj>
        <w:docPartGallery w:val="Page Numbers (Bottom of Page)"/>
        <w:docPartUnique/>
      </w:docPartObj>
    </w:sdtPr>
    <w:sdtEndPr/>
    <w:sdtContent>
      <w:p w14:paraId="763E04B8" w14:textId="77777777" w:rsidR="00275BFA" w:rsidRDefault="001C7180">
        <w:pPr>
          <w:pStyle w:val="Sidefod"/>
          <w:jc w:val="right"/>
        </w:pPr>
        <w:r>
          <w:fldChar w:fldCharType="begin"/>
        </w:r>
        <w:r>
          <w:instrText>PAGE   \* MERGEFORMAT</w:instrText>
        </w:r>
        <w:r>
          <w:fldChar w:fldCharType="separate"/>
        </w:r>
        <w:r w:rsidR="00C46250">
          <w:rPr>
            <w:noProof/>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9A7BB" w14:textId="77777777" w:rsidR="0013455F" w:rsidRDefault="0013455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3DCB3" w14:textId="77777777" w:rsidR="009003B3" w:rsidRDefault="009003B3" w:rsidP="00410020">
      <w:r>
        <w:separator/>
      </w:r>
    </w:p>
  </w:footnote>
  <w:footnote w:type="continuationSeparator" w:id="0">
    <w:p w14:paraId="6A1BA336" w14:textId="77777777" w:rsidR="009003B3" w:rsidRDefault="009003B3" w:rsidP="00410020">
      <w:r>
        <w:continuationSeparator/>
      </w:r>
    </w:p>
  </w:footnote>
  <w:footnote w:type="continuationNotice" w:id="1">
    <w:p w14:paraId="66D98501" w14:textId="77777777" w:rsidR="009003B3" w:rsidRDefault="009003B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1E36F" w14:textId="6EC05796" w:rsidR="0013455F" w:rsidRDefault="0013455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98518" w14:textId="63ED0B94" w:rsidR="0013455F" w:rsidRDefault="0013455F">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Gitter"/>
      <w:tblW w:w="10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18"/>
    </w:tblGrid>
    <w:tr w:rsidR="00275BFA" w:rsidRPr="005963B2" w14:paraId="4FE09B1C" w14:textId="77777777" w:rsidTr="009C6BEB">
      <w:trPr>
        <w:trHeight w:val="284"/>
      </w:trPr>
      <w:tc>
        <w:tcPr>
          <w:tcW w:w="4928" w:type="dxa"/>
        </w:tcPr>
        <w:p w14:paraId="1585CAFA" w14:textId="719A1942" w:rsidR="00275BFA" w:rsidRDefault="00423745" w:rsidP="005F64EE"/>
      </w:tc>
      <w:tc>
        <w:tcPr>
          <w:tcW w:w="5218" w:type="dxa"/>
        </w:tcPr>
        <w:p w14:paraId="48C8869A" w14:textId="77777777" w:rsidR="00275BFA" w:rsidRPr="001E7AF2" w:rsidRDefault="00423745" w:rsidP="009A515D">
          <w:pPr>
            <w:pStyle w:val="Sidefod"/>
            <w:tabs>
              <w:tab w:val="clear" w:pos="4819"/>
              <w:tab w:val="left" w:pos="3969"/>
              <w:tab w:val="left" w:pos="6521"/>
            </w:tabs>
            <w:jc w:val="right"/>
            <w:rPr>
              <w:rFonts w:cstheme="minorHAnsi"/>
              <w:color w:val="404040" w:themeColor="text1" w:themeTint="BF"/>
              <w:sz w:val="18"/>
              <w:szCs w:val="18"/>
            </w:rPr>
          </w:pPr>
        </w:p>
      </w:tc>
    </w:tr>
  </w:tbl>
  <w:p w14:paraId="76AB60DA" w14:textId="41D3A07B" w:rsidR="00275BFA" w:rsidRPr="005F64EE" w:rsidRDefault="001C7180" w:rsidP="005F64EE">
    <w:pPr>
      <w:rPr>
        <w:sz w:val="18"/>
        <w:szCs w:val="18"/>
      </w:rPr>
    </w:pPr>
    <w:r>
      <w:tab/>
    </w:r>
    <w:r>
      <w:tab/>
    </w:r>
    <w:r>
      <w:tab/>
    </w:r>
    <w:r>
      <w:tab/>
    </w:r>
    <w:r>
      <w:tab/>
    </w:r>
    <w:r w:rsidRPr="005F64EE">
      <w:rPr>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BD27A2"/>
    <w:multiLevelType w:val="hybridMultilevel"/>
    <w:tmpl w:val="B22E459E"/>
    <w:lvl w:ilvl="0" w:tplc="2CDA0A34">
      <w:start w:val="1"/>
      <w:numFmt w:val="bullet"/>
      <w:lvlText w:val=""/>
      <w:lvlJc w:val="left"/>
      <w:pPr>
        <w:ind w:left="502" w:hanging="360"/>
      </w:pPr>
      <w:rPr>
        <w:rFonts w:ascii="Symbol" w:eastAsiaTheme="minorHAnsi" w:hAnsi="Symbol"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76AB3EA4"/>
    <w:multiLevelType w:val="hybridMultilevel"/>
    <w:tmpl w:val="DE1C657C"/>
    <w:lvl w:ilvl="0" w:tplc="2CDA0A34">
      <w:start w:val="1"/>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attachedTemplate r:id="rId1"/>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925"/>
    <w:rsid w:val="00017618"/>
    <w:rsid w:val="00020716"/>
    <w:rsid w:val="00022FCD"/>
    <w:rsid w:val="00027EB9"/>
    <w:rsid w:val="0003332A"/>
    <w:rsid w:val="0003347C"/>
    <w:rsid w:val="000357B2"/>
    <w:rsid w:val="00037A0B"/>
    <w:rsid w:val="0004365A"/>
    <w:rsid w:val="00046F57"/>
    <w:rsid w:val="0005548B"/>
    <w:rsid w:val="00062EAF"/>
    <w:rsid w:val="00071812"/>
    <w:rsid w:val="00073BEF"/>
    <w:rsid w:val="000755A6"/>
    <w:rsid w:val="00076308"/>
    <w:rsid w:val="00080495"/>
    <w:rsid w:val="00091F33"/>
    <w:rsid w:val="00095ADA"/>
    <w:rsid w:val="000A382B"/>
    <w:rsid w:val="000C33FC"/>
    <w:rsid w:val="000C7F33"/>
    <w:rsid w:val="000D14D7"/>
    <w:rsid w:val="000D1F16"/>
    <w:rsid w:val="000D2965"/>
    <w:rsid w:val="000D2D2A"/>
    <w:rsid w:val="000E0F64"/>
    <w:rsid w:val="000F6063"/>
    <w:rsid w:val="000F646E"/>
    <w:rsid w:val="00104D78"/>
    <w:rsid w:val="00111930"/>
    <w:rsid w:val="001147AA"/>
    <w:rsid w:val="0013455F"/>
    <w:rsid w:val="001349B7"/>
    <w:rsid w:val="00137CCC"/>
    <w:rsid w:val="0014489C"/>
    <w:rsid w:val="00145587"/>
    <w:rsid w:val="00146892"/>
    <w:rsid w:val="00157A28"/>
    <w:rsid w:val="001612B6"/>
    <w:rsid w:val="001752CE"/>
    <w:rsid w:val="0018123C"/>
    <w:rsid w:val="001813F3"/>
    <w:rsid w:val="00190345"/>
    <w:rsid w:val="001925EF"/>
    <w:rsid w:val="0019266C"/>
    <w:rsid w:val="001A568F"/>
    <w:rsid w:val="001B164A"/>
    <w:rsid w:val="001B2D90"/>
    <w:rsid w:val="001B4459"/>
    <w:rsid w:val="001B6616"/>
    <w:rsid w:val="001B718A"/>
    <w:rsid w:val="001C7180"/>
    <w:rsid w:val="001D677C"/>
    <w:rsid w:val="001D7C70"/>
    <w:rsid w:val="001E0869"/>
    <w:rsid w:val="001E7688"/>
    <w:rsid w:val="001F2F33"/>
    <w:rsid w:val="001F4AB2"/>
    <w:rsid w:val="001F5D05"/>
    <w:rsid w:val="001F7BC2"/>
    <w:rsid w:val="0020191F"/>
    <w:rsid w:val="00212D0F"/>
    <w:rsid w:val="00216ABB"/>
    <w:rsid w:val="00221C59"/>
    <w:rsid w:val="00226EF6"/>
    <w:rsid w:val="00236EE2"/>
    <w:rsid w:val="00237BA6"/>
    <w:rsid w:val="00241B1A"/>
    <w:rsid w:val="002515C0"/>
    <w:rsid w:val="0026136F"/>
    <w:rsid w:val="00261B7F"/>
    <w:rsid w:val="00265150"/>
    <w:rsid w:val="0027515C"/>
    <w:rsid w:val="00275D67"/>
    <w:rsid w:val="00276B97"/>
    <w:rsid w:val="00276CCB"/>
    <w:rsid w:val="00280D5E"/>
    <w:rsid w:val="00283864"/>
    <w:rsid w:val="0028453D"/>
    <w:rsid w:val="00285994"/>
    <w:rsid w:val="00290D66"/>
    <w:rsid w:val="00294E8F"/>
    <w:rsid w:val="002A2633"/>
    <w:rsid w:val="002A5A9B"/>
    <w:rsid w:val="002C12AF"/>
    <w:rsid w:val="002C5278"/>
    <w:rsid w:val="002E290C"/>
    <w:rsid w:val="002F3A16"/>
    <w:rsid w:val="002F4AED"/>
    <w:rsid w:val="002F79DA"/>
    <w:rsid w:val="00301960"/>
    <w:rsid w:val="003132FC"/>
    <w:rsid w:val="003177EC"/>
    <w:rsid w:val="00320533"/>
    <w:rsid w:val="003235E2"/>
    <w:rsid w:val="0032721A"/>
    <w:rsid w:val="003322EA"/>
    <w:rsid w:val="0034033E"/>
    <w:rsid w:val="003436B6"/>
    <w:rsid w:val="00345925"/>
    <w:rsid w:val="00352845"/>
    <w:rsid w:val="003737A3"/>
    <w:rsid w:val="0037706F"/>
    <w:rsid w:val="0038011C"/>
    <w:rsid w:val="00381BAD"/>
    <w:rsid w:val="0038368D"/>
    <w:rsid w:val="00383CAF"/>
    <w:rsid w:val="00384390"/>
    <w:rsid w:val="00386D1E"/>
    <w:rsid w:val="00396E0D"/>
    <w:rsid w:val="003A7F97"/>
    <w:rsid w:val="003B38B6"/>
    <w:rsid w:val="003B48E7"/>
    <w:rsid w:val="003B6E93"/>
    <w:rsid w:val="003C08A6"/>
    <w:rsid w:val="003C5DA5"/>
    <w:rsid w:val="003E460A"/>
    <w:rsid w:val="003F7724"/>
    <w:rsid w:val="00401DC0"/>
    <w:rsid w:val="00410020"/>
    <w:rsid w:val="00410F52"/>
    <w:rsid w:val="00412ED9"/>
    <w:rsid w:val="0041745B"/>
    <w:rsid w:val="00436E2A"/>
    <w:rsid w:val="0044498E"/>
    <w:rsid w:val="004460BB"/>
    <w:rsid w:val="004466F2"/>
    <w:rsid w:val="00450E83"/>
    <w:rsid w:val="004631B7"/>
    <w:rsid w:val="00473518"/>
    <w:rsid w:val="0047487A"/>
    <w:rsid w:val="00484B18"/>
    <w:rsid w:val="0049091E"/>
    <w:rsid w:val="00491AC9"/>
    <w:rsid w:val="004974EB"/>
    <w:rsid w:val="004A1795"/>
    <w:rsid w:val="004A2F5A"/>
    <w:rsid w:val="004A4372"/>
    <w:rsid w:val="004B1852"/>
    <w:rsid w:val="004B198B"/>
    <w:rsid w:val="004C0980"/>
    <w:rsid w:val="004D0C65"/>
    <w:rsid w:val="004D2E02"/>
    <w:rsid w:val="004D53C8"/>
    <w:rsid w:val="004D62C2"/>
    <w:rsid w:val="004E18A2"/>
    <w:rsid w:val="004E2A21"/>
    <w:rsid w:val="004F7B0E"/>
    <w:rsid w:val="00501506"/>
    <w:rsid w:val="00504AD3"/>
    <w:rsid w:val="00507D8A"/>
    <w:rsid w:val="00511C09"/>
    <w:rsid w:val="00514340"/>
    <w:rsid w:val="00521AE0"/>
    <w:rsid w:val="00531A7C"/>
    <w:rsid w:val="005321AE"/>
    <w:rsid w:val="005416FE"/>
    <w:rsid w:val="005430E0"/>
    <w:rsid w:val="00545EDA"/>
    <w:rsid w:val="0054743E"/>
    <w:rsid w:val="005702EA"/>
    <w:rsid w:val="0058221B"/>
    <w:rsid w:val="00584932"/>
    <w:rsid w:val="005A2B18"/>
    <w:rsid w:val="005A4578"/>
    <w:rsid w:val="005A6AA3"/>
    <w:rsid w:val="005C0D7F"/>
    <w:rsid w:val="005C30B2"/>
    <w:rsid w:val="005C324B"/>
    <w:rsid w:val="005C744A"/>
    <w:rsid w:val="005D1A51"/>
    <w:rsid w:val="005D1CA9"/>
    <w:rsid w:val="005E4D43"/>
    <w:rsid w:val="005E5F02"/>
    <w:rsid w:val="005E680E"/>
    <w:rsid w:val="005E7022"/>
    <w:rsid w:val="005F2FAF"/>
    <w:rsid w:val="006067EF"/>
    <w:rsid w:val="006229EF"/>
    <w:rsid w:val="00625321"/>
    <w:rsid w:val="00626CED"/>
    <w:rsid w:val="00626E3F"/>
    <w:rsid w:val="00633EC1"/>
    <w:rsid w:val="006352DB"/>
    <w:rsid w:val="00640911"/>
    <w:rsid w:val="00645E01"/>
    <w:rsid w:val="006464D5"/>
    <w:rsid w:val="006472C8"/>
    <w:rsid w:val="00651310"/>
    <w:rsid w:val="00651429"/>
    <w:rsid w:val="006518E3"/>
    <w:rsid w:val="0066088F"/>
    <w:rsid w:val="00663DE0"/>
    <w:rsid w:val="0066511B"/>
    <w:rsid w:val="00686674"/>
    <w:rsid w:val="0068707D"/>
    <w:rsid w:val="00687351"/>
    <w:rsid w:val="00692319"/>
    <w:rsid w:val="006935F4"/>
    <w:rsid w:val="006A4DEF"/>
    <w:rsid w:val="006A7853"/>
    <w:rsid w:val="006B14CD"/>
    <w:rsid w:val="006B42DD"/>
    <w:rsid w:val="006C00CA"/>
    <w:rsid w:val="006C1A60"/>
    <w:rsid w:val="006C4493"/>
    <w:rsid w:val="006C4BFC"/>
    <w:rsid w:val="006C5CE1"/>
    <w:rsid w:val="006D09EB"/>
    <w:rsid w:val="006D1852"/>
    <w:rsid w:val="006E2E49"/>
    <w:rsid w:val="006E38AB"/>
    <w:rsid w:val="006F5F39"/>
    <w:rsid w:val="006F7CD6"/>
    <w:rsid w:val="00702FC1"/>
    <w:rsid w:val="007139DB"/>
    <w:rsid w:val="00726C99"/>
    <w:rsid w:val="00730472"/>
    <w:rsid w:val="00734FA0"/>
    <w:rsid w:val="0073724F"/>
    <w:rsid w:val="00737B64"/>
    <w:rsid w:val="0074620C"/>
    <w:rsid w:val="00747D76"/>
    <w:rsid w:val="0075236C"/>
    <w:rsid w:val="00752AB8"/>
    <w:rsid w:val="00753D65"/>
    <w:rsid w:val="007662F5"/>
    <w:rsid w:val="00781FD5"/>
    <w:rsid w:val="00793783"/>
    <w:rsid w:val="007A1F15"/>
    <w:rsid w:val="007A541E"/>
    <w:rsid w:val="007B5331"/>
    <w:rsid w:val="007C4414"/>
    <w:rsid w:val="007D1EEF"/>
    <w:rsid w:val="007D6C6E"/>
    <w:rsid w:val="007D7617"/>
    <w:rsid w:val="007E0815"/>
    <w:rsid w:val="007E0E8B"/>
    <w:rsid w:val="007E0EC8"/>
    <w:rsid w:val="007E284D"/>
    <w:rsid w:val="007F332A"/>
    <w:rsid w:val="0080387C"/>
    <w:rsid w:val="00803CA7"/>
    <w:rsid w:val="00806A78"/>
    <w:rsid w:val="0081547E"/>
    <w:rsid w:val="00833C83"/>
    <w:rsid w:val="008452B7"/>
    <w:rsid w:val="00846A93"/>
    <w:rsid w:val="008475FA"/>
    <w:rsid w:val="00847B29"/>
    <w:rsid w:val="00855DA4"/>
    <w:rsid w:val="0086158F"/>
    <w:rsid w:val="00866125"/>
    <w:rsid w:val="008666BE"/>
    <w:rsid w:val="00866E6F"/>
    <w:rsid w:val="00877F80"/>
    <w:rsid w:val="0089362A"/>
    <w:rsid w:val="00896B80"/>
    <w:rsid w:val="008A22E7"/>
    <w:rsid w:val="008A2D02"/>
    <w:rsid w:val="008A5B40"/>
    <w:rsid w:val="008B0802"/>
    <w:rsid w:val="008B1FBB"/>
    <w:rsid w:val="008B5C67"/>
    <w:rsid w:val="008B7E39"/>
    <w:rsid w:val="008C7C88"/>
    <w:rsid w:val="008E5B4B"/>
    <w:rsid w:val="008F6F78"/>
    <w:rsid w:val="00900164"/>
    <w:rsid w:val="009003B3"/>
    <w:rsid w:val="00904342"/>
    <w:rsid w:val="009053E1"/>
    <w:rsid w:val="009318F6"/>
    <w:rsid w:val="0093667F"/>
    <w:rsid w:val="00945048"/>
    <w:rsid w:val="0096210A"/>
    <w:rsid w:val="00985CCD"/>
    <w:rsid w:val="00995618"/>
    <w:rsid w:val="00995ADC"/>
    <w:rsid w:val="009A2F33"/>
    <w:rsid w:val="009A5DFF"/>
    <w:rsid w:val="009A6C6D"/>
    <w:rsid w:val="009B5475"/>
    <w:rsid w:val="009B66B6"/>
    <w:rsid w:val="009B713A"/>
    <w:rsid w:val="009C26AE"/>
    <w:rsid w:val="009C27AC"/>
    <w:rsid w:val="009C2E50"/>
    <w:rsid w:val="009C4CA5"/>
    <w:rsid w:val="009C575B"/>
    <w:rsid w:val="009C6BEB"/>
    <w:rsid w:val="009D09DD"/>
    <w:rsid w:val="009D468F"/>
    <w:rsid w:val="009D66BB"/>
    <w:rsid w:val="009E38FC"/>
    <w:rsid w:val="009E4AF8"/>
    <w:rsid w:val="00A14ADE"/>
    <w:rsid w:val="00A33A6F"/>
    <w:rsid w:val="00A3560A"/>
    <w:rsid w:val="00A41812"/>
    <w:rsid w:val="00A42B91"/>
    <w:rsid w:val="00A430E4"/>
    <w:rsid w:val="00A50ABB"/>
    <w:rsid w:val="00A57C0F"/>
    <w:rsid w:val="00A72E3A"/>
    <w:rsid w:val="00A80A9E"/>
    <w:rsid w:val="00A819BB"/>
    <w:rsid w:val="00A83E2C"/>
    <w:rsid w:val="00A8581D"/>
    <w:rsid w:val="00A92024"/>
    <w:rsid w:val="00A92CDC"/>
    <w:rsid w:val="00AA7A34"/>
    <w:rsid w:val="00AB3DD5"/>
    <w:rsid w:val="00AB748B"/>
    <w:rsid w:val="00AC675B"/>
    <w:rsid w:val="00AD1700"/>
    <w:rsid w:val="00AD7952"/>
    <w:rsid w:val="00AE1132"/>
    <w:rsid w:val="00AE23F1"/>
    <w:rsid w:val="00AE297E"/>
    <w:rsid w:val="00AF2E9A"/>
    <w:rsid w:val="00AF7DC8"/>
    <w:rsid w:val="00B00460"/>
    <w:rsid w:val="00B2210A"/>
    <w:rsid w:val="00B24160"/>
    <w:rsid w:val="00B24E86"/>
    <w:rsid w:val="00B2512D"/>
    <w:rsid w:val="00B30F21"/>
    <w:rsid w:val="00B358AE"/>
    <w:rsid w:val="00B41A1E"/>
    <w:rsid w:val="00B41C98"/>
    <w:rsid w:val="00B4569C"/>
    <w:rsid w:val="00B50CFC"/>
    <w:rsid w:val="00B55444"/>
    <w:rsid w:val="00B5550A"/>
    <w:rsid w:val="00B57B0F"/>
    <w:rsid w:val="00B618EE"/>
    <w:rsid w:val="00B644C9"/>
    <w:rsid w:val="00B702CF"/>
    <w:rsid w:val="00B703AC"/>
    <w:rsid w:val="00B80AEA"/>
    <w:rsid w:val="00B90023"/>
    <w:rsid w:val="00BB0DD6"/>
    <w:rsid w:val="00BB1C8D"/>
    <w:rsid w:val="00BB6E72"/>
    <w:rsid w:val="00BB6F64"/>
    <w:rsid w:val="00BC0F78"/>
    <w:rsid w:val="00BC1313"/>
    <w:rsid w:val="00BC150C"/>
    <w:rsid w:val="00BD4E79"/>
    <w:rsid w:val="00BE3E44"/>
    <w:rsid w:val="00BF0F52"/>
    <w:rsid w:val="00C0038F"/>
    <w:rsid w:val="00C05711"/>
    <w:rsid w:val="00C065BD"/>
    <w:rsid w:val="00C137CD"/>
    <w:rsid w:val="00C146DD"/>
    <w:rsid w:val="00C14EC3"/>
    <w:rsid w:val="00C20C47"/>
    <w:rsid w:val="00C2277D"/>
    <w:rsid w:val="00C358E8"/>
    <w:rsid w:val="00C40E6D"/>
    <w:rsid w:val="00C46250"/>
    <w:rsid w:val="00C509FB"/>
    <w:rsid w:val="00C54916"/>
    <w:rsid w:val="00C6404B"/>
    <w:rsid w:val="00C660D2"/>
    <w:rsid w:val="00C717BA"/>
    <w:rsid w:val="00C75B62"/>
    <w:rsid w:val="00C80D56"/>
    <w:rsid w:val="00C82453"/>
    <w:rsid w:val="00C826DD"/>
    <w:rsid w:val="00C83036"/>
    <w:rsid w:val="00C83550"/>
    <w:rsid w:val="00C83D29"/>
    <w:rsid w:val="00C90BAC"/>
    <w:rsid w:val="00C96ED0"/>
    <w:rsid w:val="00CA176D"/>
    <w:rsid w:val="00CC004C"/>
    <w:rsid w:val="00CC78BC"/>
    <w:rsid w:val="00CD0A22"/>
    <w:rsid w:val="00CD5674"/>
    <w:rsid w:val="00CD79A9"/>
    <w:rsid w:val="00CE20F0"/>
    <w:rsid w:val="00CE22D1"/>
    <w:rsid w:val="00CE5F19"/>
    <w:rsid w:val="00CF34E0"/>
    <w:rsid w:val="00CF6472"/>
    <w:rsid w:val="00CF7AC3"/>
    <w:rsid w:val="00D12F80"/>
    <w:rsid w:val="00D27B75"/>
    <w:rsid w:val="00D33E7C"/>
    <w:rsid w:val="00D36B0E"/>
    <w:rsid w:val="00D42203"/>
    <w:rsid w:val="00D426DB"/>
    <w:rsid w:val="00D446D5"/>
    <w:rsid w:val="00D4476A"/>
    <w:rsid w:val="00D4646F"/>
    <w:rsid w:val="00D54FF8"/>
    <w:rsid w:val="00D61144"/>
    <w:rsid w:val="00D709CC"/>
    <w:rsid w:val="00D80E96"/>
    <w:rsid w:val="00D819AE"/>
    <w:rsid w:val="00D825B9"/>
    <w:rsid w:val="00D83C82"/>
    <w:rsid w:val="00D95214"/>
    <w:rsid w:val="00D96673"/>
    <w:rsid w:val="00DA1790"/>
    <w:rsid w:val="00DA644F"/>
    <w:rsid w:val="00DA6994"/>
    <w:rsid w:val="00DB0BE8"/>
    <w:rsid w:val="00DB0C1D"/>
    <w:rsid w:val="00DB1B8F"/>
    <w:rsid w:val="00DB1D5A"/>
    <w:rsid w:val="00DC2DA0"/>
    <w:rsid w:val="00DD1F41"/>
    <w:rsid w:val="00DD237A"/>
    <w:rsid w:val="00DF7B3E"/>
    <w:rsid w:val="00DF7D92"/>
    <w:rsid w:val="00E04313"/>
    <w:rsid w:val="00E32649"/>
    <w:rsid w:val="00E336D7"/>
    <w:rsid w:val="00E33B62"/>
    <w:rsid w:val="00E40B2E"/>
    <w:rsid w:val="00E4297A"/>
    <w:rsid w:val="00E512B5"/>
    <w:rsid w:val="00E51FAF"/>
    <w:rsid w:val="00E6578C"/>
    <w:rsid w:val="00E6635C"/>
    <w:rsid w:val="00E719EC"/>
    <w:rsid w:val="00E7509D"/>
    <w:rsid w:val="00E8488A"/>
    <w:rsid w:val="00E86BC0"/>
    <w:rsid w:val="00E93DD3"/>
    <w:rsid w:val="00EA3F62"/>
    <w:rsid w:val="00EA4C6F"/>
    <w:rsid w:val="00EB08F5"/>
    <w:rsid w:val="00EB1816"/>
    <w:rsid w:val="00EB395D"/>
    <w:rsid w:val="00EB3CC6"/>
    <w:rsid w:val="00EC567C"/>
    <w:rsid w:val="00ED69A4"/>
    <w:rsid w:val="00EF195A"/>
    <w:rsid w:val="00F028C6"/>
    <w:rsid w:val="00F05BD9"/>
    <w:rsid w:val="00F166FE"/>
    <w:rsid w:val="00F25D61"/>
    <w:rsid w:val="00F3512B"/>
    <w:rsid w:val="00F35D02"/>
    <w:rsid w:val="00F5379D"/>
    <w:rsid w:val="00F66C45"/>
    <w:rsid w:val="00F6712C"/>
    <w:rsid w:val="00F704A7"/>
    <w:rsid w:val="00F73FE1"/>
    <w:rsid w:val="00F84B66"/>
    <w:rsid w:val="00F87491"/>
    <w:rsid w:val="00F9191A"/>
    <w:rsid w:val="00F92C10"/>
    <w:rsid w:val="00F933E5"/>
    <w:rsid w:val="00F940FE"/>
    <w:rsid w:val="00FA0FDD"/>
    <w:rsid w:val="00FA2290"/>
    <w:rsid w:val="00FA571F"/>
    <w:rsid w:val="00FA7776"/>
    <w:rsid w:val="00FB18B9"/>
    <w:rsid w:val="00FD519A"/>
    <w:rsid w:val="00FE50B4"/>
    <w:rsid w:val="00FF3876"/>
    <w:rsid w:val="00FF44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E84A87"/>
  <w15:docId w15:val="{10DE9BDC-7425-464C-9C3B-31A8FB3C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da-DK"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ABB"/>
  </w:style>
  <w:style w:type="paragraph" w:styleId="Overskrift1">
    <w:name w:val="heading 1"/>
    <w:basedOn w:val="Normal"/>
    <w:next w:val="Normal"/>
    <w:link w:val="Overskrift1Tegn"/>
    <w:uiPriority w:val="9"/>
    <w:qFormat/>
    <w:rsid w:val="00216ABB"/>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Overskrift2">
    <w:name w:val="heading 2"/>
    <w:basedOn w:val="Normal"/>
    <w:next w:val="Normal"/>
    <w:link w:val="Overskrift2Tegn"/>
    <w:uiPriority w:val="9"/>
    <w:unhideWhenUsed/>
    <w:qFormat/>
    <w:rsid w:val="00216AB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Overskrift3">
    <w:name w:val="heading 3"/>
    <w:basedOn w:val="Normal"/>
    <w:next w:val="Normal"/>
    <w:link w:val="Overskrift3Tegn"/>
    <w:uiPriority w:val="9"/>
    <w:semiHidden/>
    <w:unhideWhenUsed/>
    <w:qFormat/>
    <w:rsid w:val="00216ABB"/>
    <w:pPr>
      <w:keepNext/>
      <w:keepLines/>
      <w:spacing w:before="160" w:after="0" w:line="240" w:lineRule="auto"/>
      <w:outlineLvl w:val="2"/>
    </w:pPr>
    <w:rPr>
      <w:rFonts w:asciiTheme="majorHAnsi" w:eastAsiaTheme="majorEastAsia" w:hAnsiTheme="majorHAnsi" w:cstheme="majorBidi"/>
      <w:sz w:val="32"/>
      <w:szCs w:val="32"/>
    </w:rPr>
  </w:style>
  <w:style w:type="paragraph" w:styleId="Overskrift4">
    <w:name w:val="heading 4"/>
    <w:basedOn w:val="Normal"/>
    <w:next w:val="Normal"/>
    <w:link w:val="Overskrift4Tegn"/>
    <w:uiPriority w:val="9"/>
    <w:semiHidden/>
    <w:unhideWhenUsed/>
    <w:qFormat/>
    <w:rsid w:val="00216ABB"/>
    <w:pPr>
      <w:keepNext/>
      <w:keepLines/>
      <w:spacing w:before="80" w:after="0"/>
      <w:outlineLvl w:val="3"/>
    </w:pPr>
    <w:rPr>
      <w:rFonts w:asciiTheme="majorHAnsi" w:eastAsiaTheme="majorEastAsia" w:hAnsiTheme="majorHAnsi" w:cstheme="majorBidi"/>
      <w:i/>
      <w:iCs/>
      <w:sz w:val="30"/>
      <w:szCs w:val="30"/>
    </w:rPr>
  </w:style>
  <w:style w:type="paragraph" w:styleId="Overskrift5">
    <w:name w:val="heading 5"/>
    <w:basedOn w:val="Normal"/>
    <w:next w:val="Normal"/>
    <w:link w:val="Overskrift5Tegn"/>
    <w:uiPriority w:val="9"/>
    <w:semiHidden/>
    <w:unhideWhenUsed/>
    <w:qFormat/>
    <w:rsid w:val="00216ABB"/>
    <w:pPr>
      <w:keepNext/>
      <w:keepLines/>
      <w:spacing w:before="40" w:after="0"/>
      <w:outlineLvl w:val="4"/>
    </w:pPr>
    <w:rPr>
      <w:rFonts w:asciiTheme="majorHAnsi" w:eastAsiaTheme="majorEastAsia" w:hAnsiTheme="majorHAnsi" w:cstheme="majorBidi"/>
      <w:sz w:val="28"/>
      <w:szCs w:val="28"/>
    </w:rPr>
  </w:style>
  <w:style w:type="paragraph" w:styleId="Overskrift6">
    <w:name w:val="heading 6"/>
    <w:basedOn w:val="Normal"/>
    <w:next w:val="Normal"/>
    <w:link w:val="Overskrift6Tegn"/>
    <w:uiPriority w:val="9"/>
    <w:semiHidden/>
    <w:unhideWhenUsed/>
    <w:qFormat/>
    <w:rsid w:val="00216ABB"/>
    <w:pPr>
      <w:keepNext/>
      <w:keepLines/>
      <w:spacing w:before="40" w:after="0"/>
      <w:outlineLvl w:val="5"/>
    </w:pPr>
    <w:rPr>
      <w:rFonts w:asciiTheme="majorHAnsi" w:eastAsiaTheme="majorEastAsia" w:hAnsiTheme="majorHAnsi" w:cstheme="majorBidi"/>
      <w:i/>
      <w:iCs/>
      <w:sz w:val="26"/>
      <w:szCs w:val="26"/>
    </w:rPr>
  </w:style>
  <w:style w:type="paragraph" w:styleId="Overskrift7">
    <w:name w:val="heading 7"/>
    <w:basedOn w:val="Normal"/>
    <w:next w:val="Normal"/>
    <w:link w:val="Overskrift7Tegn"/>
    <w:uiPriority w:val="9"/>
    <w:semiHidden/>
    <w:unhideWhenUsed/>
    <w:qFormat/>
    <w:rsid w:val="00216ABB"/>
    <w:pPr>
      <w:keepNext/>
      <w:keepLines/>
      <w:spacing w:before="40" w:after="0"/>
      <w:outlineLvl w:val="6"/>
    </w:pPr>
    <w:rPr>
      <w:rFonts w:asciiTheme="majorHAnsi" w:eastAsiaTheme="majorEastAsia" w:hAnsiTheme="majorHAnsi" w:cstheme="majorBidi"/>
      <w:sz w:val="24"/>
      <w:szCs w:val="24"/>
    </w:rPr>
  </w:style>
  <w:style w:type="paragraph" w:styleId="Overskrift8">
    <w:name w:val="heading 8"/>
    <w:basedOn w:val="Normal"/>
    <w:next w:val="Normal"/>
    <w:link w:val="Overskrift8Tegn"/>
    <w:uiPriority w:val="9"/>
    <w:semiHidden/>
    <w:unhideWhenUsed/>
    <w:qFormat/>
    <w:rsid w:val="00216ABB"/>
    <w:pPr>
      <w:keepNext/>
      <w:keepLines/>
      <w:spacing w:before="40" w:after="0"/>
      <w:outlineLvl w:val="7"/>
    </w:pPr>
    <w:rPr>
      <w:rFonts w:asciiTheme="majorHAnsi" w:eastAsiaTheme="majorEastAsia" w:hAnsiTheme="majorHAnsi" w:cstheme="majorBidi"/>
      <w:i/>
      <w:iCs/>
      <w:sz w:val="22"/>
      <w:szCs w:val="22"/>
    </w:rPr>
  </w:style>
  <w:style w:type="paragraph" w:styleId="Overskrift9">
    <w:name w:val="heading 9"/>
    <w:basedOn w:val="Normal"/>
    <w:next w:val="Normal"/>
    <w:link w:val="Overskrift9Tegn"/>
    <w:uiPriority w:val="9"/>
    <w:semiHidden/>
    <w:unhideWhenUsed/>
    <w:qFormat/>
    <w:rsid w:val="00216ABB"/>
    <w:pPr>
      <w:keepNext/>
      <w:keepLines/>
      <w:spacing w:before="40" w:after="0"/>
      <w:outlineLvl w:val="8"/>
    </w:pPr>
    <w:rPr>
      <w:b/>
      <w:bCs/>
      <w:i/>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10020"/>
    <w:pPr>
      <w:tabs>
        <w:tab w:val="center" w:pos="4819"/>
        <w:tab w:val="right" w:pos="9638"/>
      </w:tabs>
    </w:pPr>
    <w:rPr>
      <w:rFonts w:eastAsiaTheme="minorHAnsi"/>
      <w:szCs w:val="22"/>
    </w:rPr>
  </w:style>
  <w:style w:type="character" w:customStyle="1" w:styleId="SidehovedTegn">
    <w:name w:val="Sidehoved Tegn"/>
    <w:basedOn w:val="Standardskrifttypeiafsnit"/>
    <w:link w:val="Sidehoved"/>
    <w:uiPriority w:val="99"/>
    <w:rsid w:val="00410020"/>
  </w:style>
  <w:style w:type="paragraph" w:styleId="Sidefod">
    <w:name w:val="footer"/>
    <w:basedOn w:val="Normal"/>
    <w:link w:val="SidefodTegn"/>
    <w:uiPriority w:val="99"/>
    <w:unhideWhenUsed/>
    <w:rsid w:val="00410020"/>
    <w:pPr>
      <w:tabs>
        <w:tab w:val="center" w:pos="4819"/>
        <w:tab w:val="right" w:pos="9638"/>
      </w:tabs>
    </w:pPr>
    <w:rPr>
      <w:rFonts w:eastAsiaTheme="minorHAnsi"/>
      <w:szCs w:val="22"/>
    </w:rPr>
  </w:style>
  <w:style w:type="character" w:customStyle="1" w:styleId="SidefodTegn">
    <w:name w:val="Sidefod Tegn"/>
    <w:basedOn w:val="Standardskrifttypeiafsnit"/>
    <w:link w:val="Sidefod"/>
    <w:uiPriority w:val="99"/>
    <w:rsid w:val="00410020"/>
  </w:style>
  <w:style w:type="table" w:styleId="Tabel-Gitter">
    <w:name w:val="Table Grid"/>
    <w:basedOn w:val="Tabel-Normal"/>
    <w:uiPriority w:val="59"/>
    <w:rsid w:val="004100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detal">
    <w:name w:val="page number"/>
    <w:basedOn w:val="Standardskrifttypeiafsnit"/>
    <w:uiPriority w:val="11"/>
    <w:rsid w:val="00410020"/>
  </w:style>
  <w:style w:type="paragraph" w:styleId="Markeringsbobletekst">
    <w:name w:val="Balloon Text"/>
    <w:basedOn w:val="Normal"/>
    <w:link w:val="MarkeringsbobletekstTegn"/>
    <w:uiPriority w:val="99"/>
    <w:semiHidden/>
    <w:unhideWhenUsed/>
    <w:rsid w:val="00410020"/>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10020"/>
    <w:rPr>
      <w:rFonts w:ascii="Tahoma" w:eastAsia="Times New Roman" w:hAnsi="Tahoma" w:cs="Tahoma"/>
      <w:sz w:val="16"/>
      <w:szCs w:val="16"/>
      <w:lang w:eastAsia="da-DK"/>
    </w:rPr>
  </w:style>
  <w:style w:type="character" w:styleId="Hyperlink">
    <w:name w:val="Hyperlink"/>
    <w:basedOn w:val="Standardskrifttypeiafsnit"/>
    <w:uiPriority w:val="99"/>
    <w:unhideWhenUsed/>
    <w:rsid w:val="00410020"/>
    <w:rPr>
      <w:color w:val="0000FF" w:themeColor="hyperlink"/>
      <w:u w:val="single"/>
    </w:rPr>
  </w:style>
  <w:style w:type="paragraph" w:styleId="Titel">
    <w:name w:val="Title"/>
    <w:basedOn w:val="Normal"/>
    <w:next w:val="Normal"/>
    <w:link w:val="TitelTegn"/>
    <w:uiPriority w:val="10"/>
    <w:qFormat/>
    <w:rsid w:val="00216ABB"/>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elTegn">
    <w:name w:val="Titel Tegn"/>
    <w:basedOn w:val="Standardskrifttypeiafsnit"/>
    <w:link w:val="Titel"/>
    <w:uiPriority w:val="10"/>
    <w:rsid w:val="00216ABB"/>
    <w:rPr>
      <w:rFonts w:asciiTheme="majorHAnsi" w:eastAsiaTheme="majorEastAsia" w:hAnsiTheme="majorHAnsi" w:cstheme="majorBidi"/>
      <w:caps/>
      <w:color w:val="1F497D" w:themeColor="text2"/>
      <w:spacing w:val="30"/>
      <w:sz w:val="72"/>
      <w:szCs w:val="72"/>
    </w:rPr>
  </w:style>
  <w:style w:type="character" w:customStyle="1" w:styleId="UnresolvedMention">
    <w:name w:val="Unresolved Mention"/>
    <w:basedOn w:val="Standardskrifttypeiafsnit"/>
    <w:uiPriority w:val="99"/>
    <w:semiHidden/>
    <w:unhideWhenUsed/>
    <w:rsid w:val="001F4AB2"/>
    <w:rPr>
      <w:color w:val="808080"/>
      <w:shd w:val="clear" w:color="auto" w:fill="E6E6E6"/>
    </w:rPr>
  </w:style>
  <w:style w:type="character" w:customStyle="1" w:styleId="Overskrift2Tegn">
    <w:name w:val="Overskrift 2 Tegn"/>
    <w:basedOn w:val="Standardskrifttypeiafsnit"/>
    <w:link w:val="Overskrift2"/>
    <w:uiPriority w:val="9"/>
    <w:rsid w:val="00216ABB"/>
    <w:rPr>
      <w:rFonts w:asciiTheme="majorHAnsi" w:eastAsiaTheme="majorEastAsia" w:hAnsiTheme="majorHAnsi" w:cstheme="majorBidi"/>
      <w:sz w:val="32"/>
      <w:szCs w:val="32"/>
    </w:rPr>
  </w:style>
  <w:style w:type="character" w:customStyle="1" w:styleId="Overskrift1Tegn">
    <w:name w:val="Overskrift 1 Tegn"/>
    <w:basedOn w:val="Standardskrifttypeiafsnit"/>
    <w:link w:val="Overskrift1"/>
    <w:uiPriority w:val="9"/>
    <w:rsid w:val="00216ABB"/>
    <w:rPr>
      <w:rFonts w:asciiTheme="majorHAnsi" w:eastAsiaTheme="majorEastAsia" w:hAnsiTheme="majorHAnsi" w:cstheme="majorBidi"/>
      <w:color w:val="365F91" w:themeColor="accent1" w:themeShade="BF"/>
      <w:sz w:val="40"/>
      <w:szCs w:val="40"/>
    </w:rPr>
  </w:style>
  <w:style w:type="character" w:customStyle="1" w:styleId="Overskrift3Tegn">
    <w:name w:val="Overskrift 3 Tegn"/>
    <w:basedOn w:val="Standardskrifttypeiafsnit"/>
    <w:link w:val="Overskrift3"/>
    <w:uiPriority w:val="9"/>
    <w:semiHidden/>
    <w:rsid w:val="00216ABB"/>
    <w:rPr>
      <w:rFonts w:asciiTheme="majorHAnsi" w:eastAsiaTheme="majorEastAsia" w:hAnsiTheme="majorHAnsi" w:cstheme="majorBidi"/>
      <w:sz w:val="32"/>
      <w:szCs w:val="32"/>
    </w:rPr>
  </w:style>
  <w:style w:type="character" w:customStyle="1" w:styleId="Overskrift4Tegn">
    <w:name w:val="Overskrift 4 Tegn"/>
    <w:basedOn w:val="Standardskrifttypeiafsnit"/>
    <w:link w:val="Overskrift4"/>
    <w:uiPriority w:val="9"/>
    <w:semiHidden/>
    <w:rsid w:val="00216ABB"/>
    <w:rPr>
      <w:rFonts w:asciiTheme="majorHAnsi" w:eastAsiaTheme="majorEastAsia" w:hAnsiTheme="majorHAnsi" w:cstheme="majorBidi"/>
      <w:i/>
      <w:iCs/>
      <w:sz w:val="30"/>
      <w:szCs w:val="30"/>
    </w:rPr>
  </w:style>
  <w:style w:type="character" w:customStyle="1" w:styleId="Overskrift5Tegn">
    <w:name w:val="Overskrift 5 Tegn"/>
    <w:basedOn w:val="Standardskrifttypeiafsnit"/>
    <w:link w:val="Overskrift5"/>
    <w:uiPriority w:val="9"/>
    <w:semiHidden/>
    <w:rsid w:val="00216ABB"/>
    <w:rPr>
      <w:rFonts w:asciiTheme="majorHAnsi" w:eastAsiaTheme="majorEastAsia" w:hAnsiTheme="majorHAnsi" w:cstheme="majorBidi"/>
      <w:sz w:val="28"/>
      <w:szCs w:val="28"/>
    </w:rPr>
  </w:style>
  <w:style w:type="character" w:customStyle="1" w:styleId="Overskrift6Tegn">
    <w:name w:val="Overskrift 6 Tegn"/>
    <w:basedOn w:val="Standardskrifttypeiafsnit"/>
    <w:link w:val="Overskrift6"/>
    <w:uiPriority w:val="9"/>
    <w:semiHidden/>
    <w:rsid w:val="00216ABB"/>
    <w:rPr>
      <w:rFonts w:asciiTheme="majorHAnsi" w:eastAsiaTheme="majorEastAsia" w:hAnsiTheme="majorHAnsi" w:cstheme="majorBidi"/>
      <w:i/>
      <w:iCs/>
      <w:sz w:val="26"/>
      <w:szCs w:val="26"/>
    </w:rPr>
  </w:style>
  <w:style w:type="character" w:customStyle="1" w:styleId="Overskrift7Tegn">
    <w:name w:val="Overskrift 7 Tegn"/>
    <w:basedOn w:val="Standardskrifttypeiafsnit"/>
    <w:link w:val="Overskrift7"/>
    <w:uiPriority w:val="9"/>
    <w:semiHidden/>
    <w:rsid w:val="00216ABB"/>
    <w:rPr>
      <w:rFonts w:asciiTheme="majorHAnsi" w:eastAsiaTheme="majorEastAsia" w:hAnsiTheme="majorHAnsi" w:cstheme="majorBidi"/>
      <w:sz w:val="24"/>
      <w:szCs w:val="24"/>
    </w:rPr>
  </w:style>
  <w:style w:type="character" w:customStyle="1" w:styleId="Overskrift8Tegn">
    <w:name w:val="Overskrift 8 Tegn"/>
    <w:basedOn w:val="Standardskrifttypeiafsnit"/>
    <w:link w:val="Overskrift8"/>
    <w:uiPriority w:val="9"/>
    <w:semiHidden/>
    <w:rsid w:val="00216ABB"/>
    <w:rPr>
      <w:rFonts w:asciiTheme="majorHAnsi" w:eastAsiaTheme="majorEastAsia" w:hAnsiTheme="majorHAnsi" w:cstheme="majorBidi"/>
      <w:i/>
      <w:iCs/>
      <w:sz w:val="22"/>
      <w:szCs w:val="22"/>
    </w:rPr>
  </w:style>
  <w:style w:type="character" w:customStyle="1" w:styleId="Overskrift9Tegn">
    <w:name w:val="Overskrift 9 Tegn"/>
    <w:basedOn w:val="Standardskrifttypeiafsnit"/>
    <w:link w:val="Overskrift9"/>
    <w:uiPriority w:val="9"/>
    <w:semiHidden/>
    <w:rsid w:val="00216ABB"/>
    <w:rPr>
      <w:b/>
      <w:bCs/>
      <w:i/>
      <w:iCs/>
    </w:rPr>
  </w:style>
  <w:style w:type="paragraph" w:styleId="Billedtekst">
    <w:name w:val="caption"/>
    <w:basedOn w:val="Normal"/>
    <w:next w:val="Normal"/>
    <w:uiPriority w:val="35"/>
    <w:semiHidden/>
    <w:unhideWhenUsed/>
    <w:qFormat/>
    <w:rsid w:val="00216ABB"/>
    <w:pPr>
      <w:spacing w:line="240" w:lineRule="auto"/>
    </w:pPr>
    <w:rPr>
      <w:b/>
      <w:bCs/>
      <w:color w:val="404040" w:themeColor="text1" w:themeTint="BF"/>
      <w:sz w:val="16"/>
      <w:szCs w:val="16"/>
    </w:rPr>
  </w:style>
  <w:style w:type="paragraph" w:styleId="Undertitel">
    <w:name w:val="Subtitle"/>
    <w:basedOn w:val="Normal"/>
    <w:next w:val="Normal"/>
    <w:link w:val="UndertitelTegn"/>
    <w:uiPriority w:val="11"/>
    <w:qFormat/>
    <w:rsid w:val="00216ABB"/>
    <w:pPr>
      <w:numPr>
        <w:ilvl w:val="1"/>
      </w:numPr>
      <w:jc w:val="center"/>
    </w:pPr>
    <w:rPr>
      <w:color w:val="1F497D" w:themeColor="text2"/>
      <w:sz w:val="28"/>
      <w:szCs w:val="28"/>
    </w:rPr>
  </w:style>
  <w:style w:type="character" w:customStyle="1" w:styleId="UndertitelTegn">
    <w:name w:val="Undertitel Tegn"/>
    <w:basedOn w:val="Standardskrifttypeiafsnit"/>
    <w:link w:val="Undertitel"/>
    <w:uiPriority w:val="11"/>
    <w:rsid w:val="00216ABB"/>
    <w:rPr>
      <w:color w:val="1F497D" w:themeColor="text2"/>
      <w:sz w:val="28"/>
      <w:szCs w:val="28"/>
    </w:rPr>
  </w:style>
  <w:style w:type="character" w:styleId="Strk">
    <w:name w:val="Strong"/>
    <w:basedOn w:val="Standardskrifttypeiafsnit"/>
    <w:uiPriority w:val="22"/>
    <w:qFormat/>
    <w:rsid w:val="00216ABB"/>
    <w:rPr>
      <w:b/>
      <w:bCs/>
    </w:rPr>
  </w:style>
  <w:style w:type="character" w:styleId="Fremhv">
    <w:name w:val="Emphasis"/>
    <w:basedOn w:val="Standardskrifttypeiafsnit"/>
    <w:uiPriority w:val="20"/>
    <w:qFormat/>
    <w:rsid w:val="00216ABB"/>
    <w:rPr>
      <w:i/>
      <w:iCs/>
      <w:color w:val="000000" w:themeColor="text1"/>
    </w:rPr>
  </w:style>
  <w:style w:type="paragraph" w:styleId="Ingenafstand">
    <w:name w:val="No Spacing"/>
    <w:uiPriority w:val="1"/>
    <w:qFormat/>
    <w:rsid w:val="00216ABB"/>
    <w:pPr>
      <w:spacing w:after="0" w:line="240" w:lineRule="auto"/>
    </w:pPr>
  </w:style>
  <w:style w:type="paragraph" w:styleId="Citat">
    <w:name w:val="Quote"/>
    <w:basedOn w:val="Normal"/>
    <w:next w:val="Normal"/>
    <w:link w:val="CitatTegn"/>
    <w:uiPriority w:val="29"/>
    <w:qFormat/>
    <w:rsid w:val="00216ABB"/>
    <w:pPr>
      <w:spacing w:before="160"/>
      <w:ind w:left="720" w:right="720"/>
      <w:jc w:val="center"/>
    </w:pPr>
    <w:rPr>
      <w:i/>
      <w:iCs/>
      <w:color w:val="76923C" w:themeColor="accent3" w:themeShade="BF"/>
      <w:sz w:val="24"/>
      <w:szCs w:val="24"/>
    </w:rPr>
  </w:style>
  <w:style w:type="character" w:customStyle="1" w:styleId="CitatTegn">
    <w:name w:val="Citat Tegn"/>
    <w:basedOn w:val="Standardskrifttypeiafsnit"/>
    <w:link w:val="Citat"/>
    <w:uiPriority w:val="29"/>
    <w:rsid w:val="00216ABB"/>
    <w:rPr>
      <w:i/>
      <w:iCs/>
      <w:color w:val="76923C" w:themeColor="accent3" w:themeShade="BF"/>
      <w:sz w:val="24"/>
      <w:szCs w:val="24"/>
    </w:rPr>
  </w:style>
  <w:style w:type="paragraph" w:styleId="Strktcitat">
    <w:name w:val="Intense Quote"/>
    <w:basedOn w:val="Normal"/>
    <w:next w:val="Normal"/>
    <w:link w:val="StrktcitatTegn"/>
    <w:uiPriority w:val="30"/>
    <w:qFormat/>
    <w:rsid w:val="00216ABB"/>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StrktcitatTegn">
    <w:name w:val="Stærkt citat Tegn"/>
    <w:basedOn w:val="Standardskrifttypeiafsnit"/>
    <w:link w:val="Strktcitat"/>
    <w:uiPriority w:val="30"/>
    <w:rsid w:val="00216ABB"/>
    <w:rPr>
      <w:rFonts w:asciiTheme="majorHAnsi" w:eastAsiaTheme="majorEastAsia" w:hAnsiTheme="majorHAnsi" w:cstheme="majorBidi"/>
      <w:caps/>
      <w:color w:val="365F91" w:themeColor="accent1" w:themeShade="BF"/>
      <w:sz w:val="28"/>
      <w:szCs w:val="28"/>
    </w:rPr>
  </w:style>
  <w:style w:type="character" w:styleId="Svagfremhvning">
    <w:name w:val="Subtle Emphasis"/>
    <w:basedOn w:val="Standardskrifttypeiafsnit"/>
    <w:uiPriority w:val="19"/>
    <w:qFormat/>
    <w:rsid w:val="00216ABB"/>
    <w:rPr>
      <w:i/>
      <w:iCs/>
      <w:color w:val="595959" w:themeColor="text1" w:themeTint="A6"/>
    </w:rPr>
  </w:style>
  <w:style w:type="character" w:styleId="Kraftigfremhvning">
    <w:name w:val="Intense Emphasis"/>
    <w:basedOn w:val="Standardskrifttypeiafsnit"/>
    <w:uiPriority w:val="21"/>
    <w:qFormat/>
    <w:rsid w:val="00216ABB"/>
    <w:rPr>
      <w:b/>
      <w:bCs/>
      <w:i/>
      <w:iCs/>
      <w:color w:val="auto"/>
    </w:rPr>
  </w:style>
  <w:style w:type="character" w:styleId="Svaghenvisning">
    <w:name w:val="Subtle Reference"/>
    <w:basedOn w:val="Standardskrifttypeiafsnit"/>
    <w:uiPriority w:val="31"/>
    <w:qFormat/>
    <w:rsid w:val="00216ABB"/>
    <w:rPr>
      <w:caps w:val="0"/>
      <w:smallCaps/>
      <w:color w:val="404040" w:themeColor="text1" w:themeTint="BF"/>
      <w:spacing w:val="0"/>
      <w:u w:val="single" w:color="7F7F7F" w:themeColor="text1" w:themeTint="80"/>
    </w:rPr>
  </w:style>
  <w:style w:type="character" w:styleId="Kraftighenvisning">
    <w:name w:val="Intense Reference"/>
    <w:basedOn w:val="Standardskrifttypeiafsnit"/>
    <w:uiPriority w:val="32"/>
    <w:qFormat/>
    <w:rsid w:val="00216ABB"/>
    <w:rPr>
      <w:b/>
      <w:bCs/>
      <w:caps w:val="0"/>
      <w:smallCaps/>
      <w:color w:val="auto"/>
      <w:spacing w:val="0"/>
      <w:u w:val="single"/>
    </w:rPr>
  </w:style>
  <w:style w:type="character" w:styleId="Bogenstitel">
    <w:name w:val="Book Title"/>
    <w:basedOn w:val="Standardskrifttypeiafsnit"/>
    <w:uiPriority w:val="33"/>
    <w:qFormat/>
    <w:rsid w:val="00216ABB"/>
    <w:rPr>
      <w:b/>
      <w:bCs/>
      <w:caps w:val="0"/>
      <w:smallCaps/>
      <w:spacing w:val="0"/>
    </w:rPr>
  </w:style>
  <w:style w:type="paragraph" w:styleId="Overskrift">
    <w:name w:val="TOC Heading"/>
    <w:basedOn w:val="Overskrift1"/>
    <w:next w:val="Normal"/>
    <w:uiPriority w:val="39"/>
    <w:semiHidden/>
    <w:unhideWhenUsed/>
    <w:qFormat/>
    <w:rsid w:val="00216AB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508987">
      <w:bodyDiv w:val="1"/>
      <w:marLeft w:val="0"/>
      <w:marRight w:val="0"/>
      <w:marTop w:val="0"/>
      <w:marBottom w:val="0"/>
      <w:divBdr>
        <w:top w:val="none" w:sz="0" w:space="0" w:color="auto"/>
        <w:left w:val="none" w:sz="0" w:space="0" w:color="auto"/>
        <w:bottom w:val="none" w:sz="0" w:space="0" w:color="auto"/>
        <w:right w:val="none" w:sz="0" w:space="0" w:color="auto"/>
      </w:divBdr>
    </w:div>
    <w:div w:id="1101610186">
      <w:bodyDiv w:val="1"/>
      <w:marLeft w:val="0"/>
      <w:marRight w:val="0"/>
      <w:marTop w:val="0"/>
      <w:marBottom w:val="0"/>
      <w:divBdr>
        <w:top w:val="none" w:sz="0" w:space="0" w:color="auto"/>
        <w:left w:val="none" w:sz="0" w:space="0" w:color="auto"/>
        <w:bottom w:val="none" w:sz="0" w:space="0" w:color="auto"/>
        <w:right w:val="none" w:sz="0" w:space="0" w:color="auto"/>
      </w:divBdr>
    </w:div>
    <w:div w:id="1548030439">
      <w:bodyDiv w:val="1"/>
      <w:marLeft w:val="0"/>
      <w:marRight w:val="0"/>
      <w:marTop w:val="0"/>
      <w:marBottom w:val="0"/>
      <w:divBdr>
        <w:top w:val="none" w:sz="0" w:space="0" w:color="auto"/>
        <w:left w:val="none" w:sz="0" w:space="0" w:color="auto"/>
        <w:bottom w:val="none" w:sz="0" w:space="0" w:color="auto"/>
        <w:right w:val="none" w:sz="0" w:space="0" w:color="auto"/>
      </w:divBdr>
    </w:div>
    <w:div w:id="161559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Skabeloner%20f&#230;lles\1%20Brevpapir,%20kuverter\Brevpapir_Medlem%20af%20DV.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9CBDA-39E2-4FDD-A58A-ABE649365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Brevpapir_Medlem af DV</Template>
  <TotalTime>160</TotalTime>
  <Pages>5</Pages>
  <Words>1450</Words>
  <Characters>8845</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Systemhosting</Company>
  <LinksUpToDate>false</LinksUpToDate>
  <CharactersWithSpaces>10275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Mette Kingod</dc:creator>
  <cp:lastModifiedBy>Jan Nielsen</cp:lastModifiedBy>
  <cp:revision>22</cp:revision>
  <cp:lastPrinted>2018-06-06T09:27:00Z</cp:lastPrinted>
  <dcterms:created xsi:type="dcterms:W3CDTF">2018-04-30T06:30:00Z</dcterms:created>
  <dcterms:modified xsi:type="dcterms:W3CDTF">2018-08-23T08:34:00Z</dcterms:modified>
</cp:coreProperties>
</file>